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49AACF" w14:textId="77777777" w:rsidR="005216D3" w:rsidRDefault="005216D3" w:rsidP="005216D3">
      <w:pPr>
        <w:spacing w:before="8"/>
        <w:rPr>
          <w:rFonts w:ascii="Times New Roman"/>
          <w:sz w:val="47"/>
        </w:rPr>
      </w:pPr>
    </w:p>
    <w:p w14:paraId="502A8CBB" w14:textId="0527D7BC" w:rsidR="005216D3" w:rsidRDefault="005216D3" w:rsidP="005216D3">
      <w:pPr>
        <w:ind w:left="2977" w:hanging="2977"/>
        <w:jc w:val="both"/>
        <w:rPr>
          <w:b/>
          <w:i/>
          <w:sz w:val="56"/>
        </w:rPr>
      </w:pPr>
      <w:r>
        <w:object w:dxaOrig="1174" w:dyaOrig="1502" w14:anchorId="20CBB9C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5.25pt;height:83.25pt" o:ole="">
            <v:imagedata r:id="rId6" o:title=""/>
          </v:shape>
          <o:OLEObject Type="Embed" ProgID="Word.Document.8" ShapeID="_x0000_i1025" DrawAspect="Content" ObjectID="_1684823118" r:id="rId7"/>
        </w:object>
      </w:r>
      <w:r>
        <w:t xml:space="preserve">                                         </w:t>
      </w:r>
      <w:r>
        <w:rPr>
          <w:b/>
          <w:i/>
          <w:sz w:val="56"/>
        </w:rPr>
        <w:t>COMUNE DI SANFRE’</w:t>
      </w:r>
    </w:p>
    <w:p w14:paraId="0B65D15B" w14:textId="5F9479BA" w:rsidR="005216D3" w:rsidRDefault="005216D3" w:rsidP="005216D3">
      <w:pPr>
        <w:spacing w:before="60" w:line="673" w:lineRule="exact"/>
        <w:ind w:left="3604"/>
        <w:rPr>
          <w:b/>
          <w:sz w:val="56"/>
        </w:rPr>
      </w:pPr>
      <w:r>
        <w:rPr>
          <w:b/>
          <w:sz w:val="56"/>
        </w:rPr>
        <w:t xml:space="preserve">        </w:t>
      </w:r>
      <w:r>
        <w:rPr>
          <w:b/>
          <w:sz w:val="56"/>
        </w:rPr>
        <w:t xml:space="preserve">A V </w:t>
      </w:r>
      <w:proofErr w:type="spellStart"/>
      <w:r>
        <w:rPr>
          <w:b/>
          <w:sz w:val="56"/>
        </w:rPr>
        <w:t>V</w:t>
      </w:r>
      <w:proofErr w:type="spellEnd"/>
      <w:r>
        <w:rPr>
          <w:b/>
          <w:sz w:val="56"/>
        </w:rPr>
        <w:t xml:space="preserve"> I S O</w:t>
      </w:r>
    </w:p>
    <w:p w14:paraId="309C21B1" w14:textId="77777777" w:rsidR="00A17EA5" w:rsidRDefault="00A17EA5">
      <w:pPr>
        <w:pStyle w:val="Corpotesto"/>
        <w:rPr>
          <w:rFonts w:ascii="Arial"/>
          <w:b/>
          <w:sz w:val="20"/>
        </w:rPr>
      </w:pPr>
    </w:p>
    <w:p w14:paraId="70C53F8A" w14:textId="77777777" w:rsidR="00A17EA5" w:rsidRDefault="00A17EA5">
      <w:pPr>
        <w:pStyle w:val="Corpotesto"/>
        <w:rPr>
          <w:rFonts w:ascii="Arial"/>
          <w:b/>
          <w:sz w:val="20"/>
        </w:rPr>
      </w:pPr>
    </w:p>
    <w:p w14:paraId="5A2392D5" w14:textId="77777777" w:rsidR="00A17EA5" w:rsidRDefault="00A17EA5">
      <w:pPr>
        <w:pStyle w:val="Corpotesto"/>
        <w:rPr>
          <w:rFonts w:ascii="Arial"/>
          <w:b/>
          <w:sz w:val="20"/>
        </w:rPr>
      </w:pPr>
    </w:p>
    <w:p w14:paraId="21C4DF68" w14:textId="1BEF9524" w:rsidR="00A17EA5" w:rsidRPr="003D68C4" w:rsidRDefault="00386D4B">
      <w:pPr>
        <w:pStyle w:val="Titolo1"/>
        <w:spacing w:before="279"/>
        <w:ind w:right="2872" w:firstLine="0"/>
        <w:jc w:val="center"/>
        <w:rPr>
          <w:rFonts w:ascii="Arial" w:hAnsi="Arial"/>
        </w:rPr>
      </w:pPr>
      <w:r w:rsidRPr="003D68C4">
        <w:rPr>
          <w:rFonts w:ascii="Arial" w:hAnsi="Arial"/>
          <w:w w:val="105"/>
          <w:highlight w:val="yellow"/>
          <w:shd w:val="clear" w:color="auto" w:fill="00FF00"/>
        </w:rPr>
        <w:t>IMU</w:t>
      </w:r>
      <w:r w:rsidRPr="003D68C4">
        <w:rPr>
          <w:rFonts w:ascii="Arial" w:hAnsi="Arial"/>
          <w:spacing w:val="-25"/>
          <w:w w:val="105"/>
          <w:highlight w:val="yellow"/>
          <w:shd w:val="clear" w:color="auto" w:fill="00FF00"/>
        </w:rPr>
        <w:t xml:space="preserve"> </w:t>
      </w:r>
      <w:r w:rsidRPr="003D68C4">
        <w:rPr>
          <w:rFonts w:ascii="Arial" w:hAnsi="Arial"/>
          <w:w w:val="105"/>
          <w:highlight w:val="yellow"/>
          <w:shd w:val="clear" w:color="auto" w:fill="00FF00"/>
        </w:rPr>
        <w:t>ANNO</w:t>
      </w:r>
      <w:r w:rsidRPr="003D68C4">
        <w:rPr>
          <w:rFonts w:ascii="Arial" w:hAnsi="Arial"/>
          <w:spacing w:val="-23"/>
          <w:w w:val="105"/>
          <w:highlight w:val="yellow"/>
          <w:shd w:val="clear" w:color="auto" w:fill="00FF00"/>
        </w:rPr>
        <w:t xml:space="preserve"> </w:t>
      </w:r>
      <w:r w:rsidRPr="003D68C4">
        <w:rPr>
          <w:rFonts w:ascii="Arial" w:hAnsi="Arial"/>
          <w:w w:val="105"/>
          <w:highlight w:val="yellow"/>
          <w:shd w:val="clear" w:color="auto" w:fill="00FF00"/>
        </w:rPr>
        <w:t>2021</w:t>
      </w:r>
    </w:p>
    <w:p w14:paraId="18BB4D15" w14:textId="77777777" w:rsidR="00A17EA5" w:rsidRDefault="00386D4B">
      <w:pPr>
        <w:pStyle w:val="Corpotesto"/>
        <w:spacing w:before="299"/>
        <w:ind w:left="160" w:right="116"/>
        <w:jc w:val="both"/>
      </w:pPr>
      <w:r>
        <w:t>Presupposto dell'IMU</w:t>
      </w:r>
      <w:r>
        <w:rPr>
          <w:spacing w:val="54"/>
        </w:rPr>
        <w:t xml:space="preserve"> </w:t>
      </w:r>
      <w:r>
        <w:t>(Art. 1 comma 740 Legge 160/2019) è il possesso di fabbricati, di aree fabbricabili 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terreni</w:t>
      </w:r>
      <w:r>
        <w:rPr>
          <w:spacing w:val="1"/>
        </w:rPr>
        <w:t xml:space="preserve"> </w:t>
      </w:r>
      <w:r>
        <w:t>agricoli</w:t>
      </w:r>
      <w:r>
        <w:rPr>
          <w:spacing w:val="1"/>
        </w:rPr>
        <w:t xml:space="preserve"> </w:t>
      </w:r>
      <w:r>
        <w:t>siti</w:t>
      </w:r>
      <w:r>
        <w:rPr>
          <w:spacing w:val="1"/>
        </w:rPr>
        <w:t xml:space="preserve"> </w:t>
      </w:r>
      <w:r>
        <w:t>nel</w:t>
      </w:r>
      <w:r>
        <w:rPr>
          <w:spacing w:val="1"/>
        </w:rPr>
        <w:t xml:space="preserve"> </w:t>
      </w:r>
      <w:r>
        <w:t>territorio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comune,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qualsiasi</w:t>
      </w:r>
      <w:r>
        <w:rPr>
          <w:spacing w:val="1"/>
        </w:rPr>
        <w:t xml:space="preserve"> </w:t>
      </w:r>
      <w:r>
        <w:t>uso</w:t>
      </w:r>
      <w:r>
        <w:rPr>
          <w:spacing w:val="1"/>
        </w:rPr>
        <w:t xml:space="preserve"> </w:t>
      </w:r>
      <w:r>
        <w:t>destinati,</w:t>
      </w:r>
      <w:r>
        <w:rPr>
          <w:spacing w:val="1"/>
        </w:rPr>
        <w:t xml:space="preserve"> </w:t>
      </w:r>
      <w:r>
        <w:t>ivi</w:t>
      </w:r>
      <w:r>
        <w:rPr>
          <w:spacing w:val="54"/>
        </w:rPr>
        <w:t xml:space="preserve"> </w:t>
      </w:r>
      <w:r>
        <w:t>compresa</w:t>
      </w:r>
      <w:r>
        <w:rPr>
          <w:spacing w:val="54"/>
        </w:rPr>
        <w:t xml:space="preserve"> </w:t>
      </w:r>
      <w:r>
        <w:t>l'abitazione</w:t>
      </w:r>
      <w:r>
        <w:rPr>
          <w:spacing w:val="1"/>
        </w:rPr>
        <w:t xml:space="preserve"> </w:t>
      </w:r>
      <w:r>
        <w:t>principale e</w:t>
      </w:r>
      <w:r>
        <w:rPr>
          <w:spacing w:val="-3"/>
        </w:rPr>
        <w:t xml:space="preserve"> </w:t>
      </w:r>
      <w:r>
        <w:t>le</w:t>
      </w:r>
      <w:r>
        <w:rPr>
          <w:spacing w:val="-2"/>
        </w:rPr>
        <w:t xml:space="preserve"> </w:t>
      </w:r>
      <w:r>
        <w:t>pertinenze della</w:t>
      </w:r>
      <w:r>
        <w:rPr>
          <w:spacing w:val="-1"/>
        </w:rPr>
        <w:t xml:space="preserve"> </w:t>
      </w:r>
      <w:r>
        <w:t>stessa (se appartenente alle</w:t>
      </w:r>
      <w:r>
        <w:rPr>
          <w:spacing w:val="1"/>
        </w:rPr>
        <w:t xml:space="preserve"> </w:t>
      </w:r>
      <w:r>
        <w:t>categorie</w:t>
      </w:r>
      <w:r>
        <w:rPr>
          <w:spacing w:val="-2"/>
        </w:rPr>
        <w:t xml:space="preserve"> </w:t>
      </w:r>
      <w:r>
        <w:t>catastali</w:t>
      </w:r>
      <w:r>
        <w:rPr>
          <w:spacing w:val="-1"/>
        </w:rPr>
        <w:t xml:space="preserve"> </w:t>
      </w:r>
      <w:r>
        <w:t>A1/A8/A9).</w:t>
      </w:r>
    </w:p>
    <w:p w14:paraId="6488F039" w14:textId="77777777" w:rsidR="00A17EA5" w:rsidRDefault="00A17EA5">
      <w:pPr>
        <w:pStyle w:val="Corpotesto"/>
        <w:spacing w:before="11"/>
        <w:rPr>
          <w:sz w:val="23"/>
        </w:rPr>
      </w:pPr>
    </w:p>
    <w:p w14:paraId="7474B37D" w14:textId="06A575FC" w:rsidR="00A17EA5" w:rsidRDefault="00386D4B">
      <w:pPr>
        <w:pStyle w:val="Corpotesto"/>
        <w:ind w:left="160" w:right="119"/>
        <w:jc w:val="both"/>
      </w:pPr>
      <w:r>
        <w:t xml:space="preserve">La Legge </w:t>
      </w:r>
      <w:r w:rsidR="003D68C4">
        <w:t xml:space="preserve">finanziaria </w:t>
      </w:r>
      <w:r>
        <w:t>per l'anno 2020 (Legge n. 160 del 27/12/2019) all'art. 1, commi da 738 a 783, ha</w:t>
      </w:r>
      <w:r>
        <w:rPr>
          <w:spacing w:val="1"/>
        </w:rPr>
        <w:t xml:space="preserve"> </w:t>
      </w:r>
      <w:r>
        <w:t>ridefinito le modalità di applicazione dell'IMU e ha abrogato la TASI, che dunque non è più dovuta a partire</w:t>
      </w:r>
      <w:r>
        <w:rPr>
          <w:spacing w:val="1"/>
        </w:rPr>
        <w:t xml:space="preserve"> </w:t>
      </w:r>
      <w:r>
        <w:t>dal</w:t>
      </w:r>
      <w:r>
        <w:rPr>
          <w:spacing w:val="-1"/>
        </w:rPr>
        <w:t xml:space="preserve"> </w:t>
      </w:r>
      <w:r>
        <w:t>1°</w:t>
      </w:r>
      <w:r>
        <w:rPr>
          <w:spacing w:val="-1"/>
        </w:rPr>
        <w:t xml:space="preserve"> </w:t>
      </w:r>
      <w:r>
        <w:t>gennaio,</w:t>
      </w:r>
      <w:r>
        <w:rPr>
          <w:spacing w:val="-2"/>
        </w:rPr>
        <w:t xml:space="preserve"> </w:t>
      </w:r>
      <w:r>
        <w:t>ma</w:t>
      </w:r>
      <w:r>
        <w:rPr>
          <w:spacing w:val="1"/>
        </w:rPr>
        <w:t xml:space="preserve"> </w:t>
      </w:r>
      <w:r>
        <w:t>viene</w:t>
      </w:r>
      <w:r>
        <w:rPr>
          <w:spacing w:val="-4"/>
        </w:rPr>
        <w:t xml:space="preserve"> </w:t>
      </w:r>
      <w:r>
        <w:t>incorporata</w:t>
      </w:r>
      <w:r>
        <w:rPr>
          <w:spacing w:val="-2"/>
        </w:rPr>
        <w:t xml:space="preserve"> </w:t>
      </w:r>
      <w:r>
        <w:t>nella</w:t>
      </w:r>
      <w:r>
        <w:rPr>
          <w:spacing w:val="-1"/>
        </w:rPr>
        <w:t xml:space="preserve"> </w:t>
      </w:r>
      <w:r>
        <w:t>nuova IMU.</w:t>
      </w:r>
    </w:p>
    <w:p w14:paraId="3C16BB1F" w14:textId="77777777" w:rsidR="00A17EA5" w:rsidRDefault="00A17EA5">
      <w:pPr>
        <w:pStyle w:val="Corpotesto"/>
        <w:spacing w:before="2"/>
      </w:pPr>
    </w:p>
    <w:p w14:paraId="4F155FB7" w14:textId="328CCB9C" w:rsidR="00A17EA5" w:rsidRDefault="00386D4B">
      <w:pPr>
        <w:pStyle w:val="Corpotesto"/>
        <w:spacing w:before="1"/>
        <w:ind w:left="160"/>
        <w:jc w:val="both"/>
      </w:pPr>
      <w:r>
        <w:t>Con</w:t>
      </w:r>
      <w:r>
        <w:rPr>
          <w:spacing w:val="32"/>
        </w:rPr>
        <w:t xml:space="preserve"> </w:t>
      </w:r>
      <w:r>
        <w:t>deliberazione</w:t>
      </w:r>
      <w:r>
        <w:rPr>
          <w:spacing w:val="30"/>
        </w:rPr>
        <w:t xml:space="preserve"> </w:t>
      </w:r>
      <w:r>
        <w:t>del</w:t>
      </w:r>
      <w:r>
        <w:rPr>
          <w:spacing w:val="30"/>
        </w:rPr>
        <w:t xml:space="preserve"> </w:t>
      </w:r>
      <w:r>
        <w:t>Consiglio</w:t>
      </w:r>
      <w:r>
        <w:rPr>
          <w:spacing w:val="32"/>
        </w:rPr>
        <w:t xml:space="preserve"> </w:t>
      </w:r>
      <w:r>
        <w:t>Comunale</w:t>
      </w:r>
      <w:r>
        <w:rPr>
          <w:spacing w:val="30"/>
        </w:rPr>
        <w:t xml:space="preserve"> </w:t>
      </w:r>
      <w:r>
        <w:t>n.</w:t>
      </w:r>
      <w:r>
        <w:rPr>
          <w:spacing w:val="36"/>
        </w:rPr>
        <w:t xml:space="preserve"> </w:t>
      </w:r>
      <w:r w:rsidR="00E85C52">
        <w:t>7</w:t>
      </w:r>
      <w:r>
        <w:rPr>
          <w:spacing w:val="30"/>
        </w:rPr>
        <w:t xml:space="preserve"> </w:t>
      </w:r>
      <w:r>
        <w:t>del</w:t>
      </w:r>
      <w:r>
        <w:rPr>
          <w:spacing w:val="30"/>
        </w:rPr>
        <w:t xml:space="preserve"> </w:t>
      </w:r>
      <w:r w:rsidR="00E85C52">
        <w:t>22.06.2021</w:t>
      </w:r>
      <w:r>
        <w:rPr>
          <w:spacing w:val="31"/>
        </w:rPr>
        <w:t xml:space="preserve"> </w:t>
      </w:r>
      <w:r>
        <w:t>è</w:t>
      </w:r>
      <w:r>
        <w:rPr>
          <w:spacing w:val="32"/>
        </w:rPr>
        <w:t xml:space="preserve"> </w:t>
      </w:r>
      <w:r>
        <w:t>stato</w:t>
      </w:r>
      <w:r>
        <w:rPr>
          <w:spacing w:val="30"/>
        </w:rPr>
        <w:t xml:space="preserve"> </w:t>
      </w:r>
      <w:r>
        <w:t>approvato</w:t>
      </w:r>
      <w:r>
        <w:rPr>
          <w:spacing w:val="32"/>
        </w:rPr>
        <w:t xml:space="preserve"> </w:t>
      </w:r>
      <w:r>
        <w:t>il</w:t>
      </w:r>
      <w:r>
        <w:rPr>
          <w:spacing w:val="29"/>
        </w:rPr>
        <w:t xml:space="preserve"> </w:t>
      </w:r>
      <w:r>
        <w:t>Regolamento</w:t>
      </w:r>
      <w:r>
        <w:rPr>
          <w:spacing w:val="30"/>
        </w:rPr>
        <w:t xml:space="preserve"> </w:t>
      </w:r>
      <w:r>
        <w:t>sulla</w:t>
      </w:r>
    </w:p>
    <w:p w14:paraId="0205C5F4" w14:textId="5A95BBD0" w:rsidR="00A17EA5" w:rsidRDefault="00386D4B">
      <w:pPr>
        <w:pStyle w:val="Corpotesto"/>
        <w:ind w:left="160"/>
        <w:jc w:val="both"/>
      </w:pPr>
      <w:r>
        <w:t>disciplina</w:t>
      </w:r>
      <w:r>
        <w:rPr>
          <w:spacing w:val="-4"/>
        </w:rPr>
        <w:t xml:space="preserve"> </w:t>
      </w:r>
      <w:r>
        <w:t>della</w:t>
      </w:r>
      <w:r>
        <w:rPr>
          <w:spacing w:val="-1"/>
        </w:rPr>
        <w:t xml:space="preserve"> </w:t>
      </w:r>
      <w:r>
        <w:t>“nuova</w:t>
      </w:r>
      <w:r>
        <w:rPr>
          <w:spacing w:val="-4"/>
        </w:rPr>
        <w:t xml:space="preserve"> </w:t>
      </w:r>
      <w:r>
        <w:t>IMU</w:t>
      </w:r>
      <w:proofErr w:type="gramStart"/>
      <w:r>
        <w:t>”</w:t>
      </w:r>
      <w:r w:rsidR="00F51DA7">
        <w:rPr>
          <w:spacing w:val="2"/>
        </w:rPr>
        <w:t>,  dopo</w:t>
      </w:r>
      <w:proofErr w:type="gramEnd"/>
      <w:r w:rsidR="00F51DA7">
        <w:rPr>
          <w:spacing w:val="2"/>
        </w:rPr>
        <w:t xml:space="preserve"> le modifica apportate dalla </w:t>
      </w:r>
      <w:r>
        <w:t>Legge</w:t>
      </w:r>
      <w:r>
        <w:rPr>
          <w:spacing w:val="-3"/>
        </w:rPr>
        <w:t xml:space="preserve"> </w:t>
      </w:r>
      <w:r>
        <w:t>n.</w:t>
      </w:r>
      <w:r>
        <w:rPr>
          <w:spacing w:val="-5"/>
        </w:rPr>
        <w:t xml:space="preserve"> </w:t>
      </w:r>
      <w:r>
        <w:t>160/2019</w:t>
      </w:r>
      <w:r w:rsidR="003D68C4">
        <w:rPr>
          <w:spacing w:val="-1"/>
        </w:rPr>
        <w:t>.</w:t>
      </w:r>
      <w:r w:rsidR="00F51DA7">
        <w:rPr>
          <w:spacing w:val="-1"/>
        </w:rPr>
        <w:t xml:space="preserve"> Il regolamento è consultabile sul sito istituzionale del Comune: www.comunedisantavittoriadalba.it-</w:t>
      </w:r>
    </w:p>
    <w:p w14:paraId="3287C648" w14:textId="77777777" w:rsidR="00A17EA5" w:rsidRDefault="00A17EA5">
      <w:pPr>
        <w:pStyle w:val="Corpotesto"/>
        <w:rPr>
          <w:sz w:val="20"/>
        </w:rPr>
      </w:pPr>
    </w:p>
    <w:p w14:paraId="1DCE8B2E" w14:textId="5AC6D866" w:rsidR="00A17EA5" w:rsidRDefault="00A17EA5">
      <w:pPr>
        <w:pStyle w:val="Corpotesto"/>
        <w:spacing w:before="4"/>
      </w:pPr>
    </w:p>
    <w:p w14:paraId="79E189EB" w14:textId="77777777" w:rsidR="003D68C4" w:rsidRPr="003D68C4" w:rsidRDefault="003D68C4">
      <w:pPr>
        <w:spacing w:before="28" w:line="439" w:lineRule="exact"/>
        <w:ind w:left="2914" w:right="2872"/>
        <w:jc w:val="center"/>
        <w:rPr>
          <w:b/>
          <w:sz w:val="36"/>
          <w:highlight w:val="yellow"/>
          <w:shd w:val="clear" w:color="auto" w:fill="00FF00"/>
        </w:rPr>
      </w:pPr>
      <w:r w:rsidRPr="003D68C4">
        <w:rPr>
          <w:b/>
          <w:sz w:val="36"/>
          <w:highlight w:val="yellow"/>
          <w:shd w:val="clear" w:color="auto" w:fill="00FF00"/>
        </w:rPr>
        <w:t xml:space="preserve">INFORMAZIONI GENERALI </w:t>
      </w:r>
    </w:p>
    <w:p w14:paraId="43CA028D" w14:textId="77777777" w:rsidR="003D68C4" w:rsidRDefault="003D68C4" w:rsidP="003D68C4">
      <w:pPr>
        <w:spacing w:before="28" w:line="439" w:lineRule="exact"/>
        <w:ind w:right="2872"/>
        <w:rPr>
          <w:b/>
          <w:sz w:val="36"/>
          <w:highlight w:val="yellow"/>
          <w:shd w:val="clear" w:color="auto" w:fill="00FF00"/>
        </w:rPr>
      </w:pPr>
    </w:p>
    <w:p w14:paraId="17BE3815" w14:textId="102703D0" w:rsidR="00A17EA5" w:rsidRPr="003D68C4" w:rsidRDefault="003D68C4" w:rsidP="003D68C4">
      <w:pPr>
        <w:spacing w:before="28" w:line="439" w:lineRule="exact"/>
        <w:ind w:right="2872"/>
        <w:rPr>
          <w:b/>
          <w:sz w:val="36"/>
        </w:rPr>
      </w:pPr>
      <w:r>
        <w:rPr>
          <w:b/>
          <w:sz w:val="36"/>
          <w:highlight w:val="yellow"/>
          <w:shd w:val="clear" w:color="auto" w:fill="00FF00"/>
        </w:rPr>
        <w:t>C</w:t>
      </w:r>
      <w:r w:rsidR="00386D4B" w:rsidRPr="003D68C4">
        <w:rPr>
          <w:b/>
          <w:sz w:val="36"/>
          <w:highlight w:val="yellow"/>
          <w:shd w:val="clear" w:color="auto" w:fill="00FF00"/>
        </w:rPr>
        <w:t>HI</w:t>
      </w:r>
      <w:r w:rsidR="00386D4B" w:rsidRPr="003D68C4">
        <w:rPr>
          <w:b/>
          <w:spacing w:val="-3"/>
          <w:sz w:val="36"/>
          <w:highlight w:val="yellow"/>
          <w:shd w:val="clear" w:color="auto" w:fill="00FF00"/>
        </w:rPr>
        <w:t xml:space="preserve"> </w:t>
      </w:r>
      <w:r w:rsidR="00386D4B" w:rsidRPr="003D68C4">
        <w:rPr>
          <w:b/>
          <w:sz w:val="36"/>
          <w:highlight w:val="yellow"/>
          <w:shd w:val="clear" w:color="auto" w:fill="00FF00"/>
        </w:rPr>
        <w:t>PAGA</w:t>
      </w:r>
    </w:p>
    <w:p w14:paraId="777A4555" w14:textId="77777777" w:rsidR="00A17EA5" w:rsidRDefault="00386D4B" w:rsidP="003D68C4">
      <w:pPr>
        <w:pStyle w:val="Corpotesto"/>
        <w:spacing w:line="292" w:lineRule="exact"/>
        <w:ind w:right="2872"/>
      </w:pPr>
      <w:r>
        <w:t>(Art.</w:t>
      </w:r>
      <w:r>
        <w:rPr>
          <w:spacing w:val="-4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comma</w:t>
      </w:r>
      <w:r>
        <w:rPr>
          <w:spacing w:val="-2"/>
        </w:rPr>
        <w:t xml:space="preserve"> </w:t>
      </w:r>
      <w:r>
        <w:t>743</w:t>
      </w:r>
      <w:r>
        <w:rPr>
          <w:spacing w:val="-1"/>
        </w:rPr>
        <w:t xml:space="preserve"> </w:t>
      </w:r>
      <w:r>
        <w:t>Legge</w:t>
      </w:r>
      <w:r>
        <w:rPr>
          <w:spacing w:val="-4"/>
        </w:rPr>
        <w:t xml:space="preserve"> </w:t>
      </w:r>
      <w:r>
        <w:t>160/2019):</w:t>
      </w:r>
    </w:p>
    <w:p w14:paraId="28C2C790" w14:textId="77777777" w:rsidR="00A17EA5" w:rsidRDefault="00A17EA5">
      <w:pPr>
        <w:pStyle w:val="Corpotesto"/>
        <w:spacing w:before="11"/>
        <w:rPr>
          <w:sz w:val="27"/>
        </w:rPr>
      </w:pPr>
    </w:p>
    <w:p w14:paraId="536EB88D" w14:textId="77777777" w:rsidR="00A17EA5" w:rsidRDefault="00386D4B">
      <w:pPr>
        <w:ind w:left="160"/>
        <w:rPr>
          <w:sz w:val="24"/>
        </w:rPr>
      </w:pPr>
      <w:r>
        <w:rPr>
          <w:sz w:val="24"/>
        </w:rPr>
        <w:t>il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proprietario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il </w:t>
      </w:r>
      <w:r>
        <w:rPr>
          <w:b/>
          <w:sz w:val="24"/>
        </w:rPr>
        <w:t>titolare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un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diritto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reale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vale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dire:</w:t>
      </w:r>
    </w:p>
    <w:p w14:paraId="59AADFE0" w14:textId="77777777" w:rsidR="00A17EA5" w:rsidRDefault="00386D4B">
      <w:pPr>
        <w:pStyle w:val="Paragrafoelenco"/>
        <w:numPr>
          <w:ilvl w:val="0"/>
          <w:numId w:val="5"/>
        </w:numPr>
        <w:tabs>
          <w:tab w:val="left" w:pos="589"/>
          <w:tab w:val="left" w:pos="590"/>
        </w:tabs>
        <w:ind w:left="589"/>
        <w:jc w:val="left"/>
        <w:rPr>
          <w:sz w:val="24"/>
        </w:rPr>
      </w:pPr>
      <w:r>
        <w:rPr>
          <w:sz w:val="24"/>
        </w:rPr>
        <w:t>l’usufruttuario;</w:t>
      </w:r>
    </w:p>
    <w:p w14:paraId="0B5B6860" w14:textId="77777777" w:rsidR="00A17EA5" w:rsidRDefault="00386D4B">
      <w:pPr>
        <w:pStyle w:val="Paragrafoelenco"/>
        <w:numPr>
          <w:ilvl w:val="0"/>
          <w:numId w:val="5"/>
        </w:numPr>
        <w:tabs>
          <w:tab w:val="left" w:pos="589"/>
          <w:tab w:val="left" w:pos="590"/>
        </w:tabs>
        <w:ind w:left="589"/>
        <w:jc w:val="left"/>
        <w:rPr>
          <w:sz w:val="24"/>
        </w:rPr>
      </w:pPr>
      <w:r>
        <w:rPr>
          <w:sz w:val="24"/>
        </w:rPr>
        <w:t>il</w:t>
      </w:r>
      <w:r>
        <w:rPr>
          <w:spacing w:val="-2"/>
          <w:sz w:val="24"/>
        </w:rPr>
        <w:t xml:space="preserve"> </w:t>
      </w:r>
      <w:r>
        <w:rPr>
          <w:sz w:val="24"/>
        </w:rPr>
        <w:t>titolare</w:t>
      </w:r>
      <w:r>
        <w:rPr>
          <w:spacing w:val="-2"/>
          <w:sz w:val="24"/>
        </w:rPr>
        <w:t xml:space="preserve"> </w:t>
      </w:r>
      <w:r>
        <w:rPr>
          <w:sz w:val="24"/>
        </w:rPr>
        <w:t>del</w:t>
      </w:r>
      <w:r>
        <w:rPr>
          <w:spacing w:val="-2"/>
          <w:sz w:val="24"/>
        </w:rPr>
        <w:t xml:space="preserve"> </w:t>
      </w:r>
      <w:r>
        <w:rPr>
          <w:sz w:val="24"/>
        </w:rPr>
        <w:t>diritto</w:t>
      </w:r>
      <w:r>
        <w:rPr>
          <w:spacing w:val="-6"/>
          <w:sz w:val="24"/>
        </w:rPr>
        <w:t xml:space="preserve"> </w:t>
      </w:r>
      <w:r>
        <w:rPr>
          <w:sz w:val="24"/>
        </w:rPr>
        <w:t>d’uso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abitazione;</w:t>
      </w:r>
    </w:p>
    <w:p w14:paraId="4CBFCFBD" w14:textId="77777777" w:rsidR="00A17EA5" w:rsidRDefault="00386D4B">
      <w:pPr>
        <w:pStyle w:val="Paragrafoelenco"/>
        <w:numPr>
          <w:ilvl w:val="0"/>
          <w:numId w:val="5"/>
        </w:numPr>
        <w:tabs>
          <w:tab w:val="left" w:pos="589"/>
          <w:tab w:val="left" w:pos="590"/>
        </w:tabs>
        <w:spacing w:before="2"/>
        <w:ind w:left="589"/>
        <w:jc w:val="left"/>
        <w:rPr>
          <w:sz w:val="24"/>
        </w:rPr>
      </w:pPr>
      <w:r>
        <w:rPr>
          <w:sz w:val="24"/>
        </w:rPr>
        <w:t>l’enfiteuta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5"/>
          <w:sz w:val="24"/>
        </w:rPr>
        <w:t xml:space="preserve"> </w:t>
      </w:r>
      <w:r>
        <w:rPr>
          <w:sz w:val="24"/>
        </w:rPr>
        <w:t>il</w:t>
      </w:r>
      <w:r>
        <w:rPr>
          <w:spacing w:val="-4"/>
          <w:sz w:val="24"/>
        </w:rPr>
        <w:t xml:space="preserve"> </w:t>
      </w:r>
      <w:r>
        <w:rPr>
          <w:sz w:val="24"/>
        </w:rPr>
        <w:t>titolare</w:t>
      </w:r>
      <w:r>
        <w:rPr>
          <w:spacing w:val="-2"/>
          <w:sz w:val="24"/>
        </w:rPr>
        <w:t xml:space="preserve"> </w:t>
      </w:r>
      <w:r>
        <w:rPr>
          <w:sz w:val="24"/>
        </w:rPr>
        <w:t>del</w:t>
      </w:r>
      <w:r>
        <w:rPr>
          <w:spacing w:val="-5"/>
          <w:sz w:val="24"/>
        </w:rPr>
        <w:t xml:space="preserve"> </w:t>
      </w:r>
      <w:r>
        <w:rPr>
          <w:sz w:val="24"/>
        </w:rPr>
        <w:t>diritto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3"/>
          <w:sz w:val="24"/>
        </w:rPr>
        <w:t xml:space="preserve"> </w:t>
      </w:r>
      <w:r>
        <w:rPr>
          <w:sz w:val="24"/>
        </w:rPr>
        <w:t>superficie</w:t>
      </w:r>
      <w:r>
        <w:rPr>
          <w:spacing w:val="-4"/>
          <w:sz w:val="24"/>
        </w:rPr>
        <w:t xml:space="preserve"> </w:t>
      </w:r>
      <w:r>
        <w:rPr>
          <w:sz w:val="24"/>
        </w:rPr>
        <w:t>(superficiario);</w:t>
      </w:r>
    </w:p>
    <w:p w14:paraId="75916D95" w14:textId="77777777" w:rsidR="00A17EA5" w:rsidRDefault="00386D4B">
      <w:pPr>
        <w:pStyle w:val="Paragrafoelenco"/>
        <w:numPr>
          <w:ilvl w:val="0"/>
          <w:numId w:val="5"/>
        </w:numPr>
        <w:tabs>
          <w:tab w:val="left" w:pos="589"/>
          <w:tab w:val="left" w:pos="590"/>
        </w:tabs>
        <w:ind w:right="1301" w:hanging="435"/>
        <w:jc w:val="left"/>
        <w:rPr>
          <w:sz w:val="24"/>
        </w:rPr>
      </w:pPr>
      <w:r>
        <w:rPr>
          <w:sz w:val="24"/>
        </w:rPr>
        <w:t>il locatario finanziario a decorrere dalla data di stipula del contratto di leasing e per tutta la</w:t>
      </w:r>
      <w:r>
        <w:rPr>
          <w:spacing w:val="-53"/>
          <w:sz w:val="24"/>
        </w:rPr>
        <w:t xml:space="preserve"> </w:t>
      </w:r>
      <w:r>
        <w:rPr>
          <w:sz w:val="24"/>
        </w:rPr>
        <w:t>durata</w:t>
      </w:r>
      <w:r>
        <w:rPr>
          <w:spacing w:val="-3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contratto;</w:t>
      </w:r>
    </w:p>
    <w:p w14:paraId="6725EADB" w14:textId="77777777" w:rsidR="00A17EA5" w:rsidRDefault="00386D4B">
      <w:pPr>
        <w:pStyle w:val="Paragrafoelenco"/>
        <w:numPr>
          <w:ilvl w:val="0"/>
          <w:numId w:val="5"/>
        </w:numPr>
        <w:tabs>
          <w:tab w:val="left" w:pos="589"/>
          <w:tab w:val="left" w:pos="590"/>
          <w:tab w:val="left" w:pos="8326"/>
        </w:tabs>
        <w:ind w:left="587" w:right="116" w:hanging="428"/>
        <w:jc w:val="left"/>
        <w:rPr>
          <w:b/>
          <w:sz w:val="24"/>
        </w:rPr>
      </w:pPr>
      <w:r>
        <w:rPr>
          <w:sz w:val="24"/>
        </w:rPr>
        <w:t>il</w:t>
      </w:r>
      <w:r>
        <w:rPr>
          <w:spacing w:val="28"/>
          <w:sz w:val="24"/>
        </w:rPr>
        <w:t xml:space="preserve"> </w:t>
      </w:r>
      <w:r>
        <w:rPr>
          <w:sz w:val="24"/>
        </w:rPr>
        <w:t>genitore</w:t>
      </w:r>
      <w:r>
        <w:rPr>
          <w:spacing w:val="30"/>
          <w:sz w:val="24"/>
        </w:rPr>
        <w:t xml:space="preserve"> </w:t>
      </w:r>
      <w:r>
        <w:rPr>
          <w:sz w:val="24"/>
        </w:rPr>
        <w:t>affidatario</w:t>
      </w:r>
      <w:r>
        <w:rPr>
          <w:spacing w:val="30"/>
          <w:sz w:val="24"/>
        </w:rPr>
        <w:t xml:space="preserve"> </w:t>
      </w:r>
      <w:r>
        <w:rPr>
          <w:sz w:val="24"/>
        </w:rPr>
        <w:t>dei</w:t>
      </w:r>
      <w:r>
        <w:rPr>
          <w:spacing w:val="27"/>
          <w:sz w:val="24"/>
        </w:rPr>
        <w:t xml:space="preserve"> </w:t>
      </w:r>
      <w:r>
        <w:rPr>
          <w:sz w:val="24"/>
        </w:rPr>
        <w:t>figli,</w:t>
      </w:r>
      <w:r>
        <w:rPr>
          <w:spacing w:val="27"/>
          <w:sz w:val="24"/>
        </w:rPr>
        <w:t xml:space="preserve"> </w:t>
      </w:r>
      <w:r>
        <w:rPr>
          <w:sz w:val="24"/>
        </w:rPr>
        <w:t>titolare</w:t>
      </w:r>
      <w:r>
        <w:rPr>
          <w:spacing w:val="30"/>
          <w:sz w:val="24"/>
        </w:rPr>
        <w:t xml:space="preserve"> </w:t>
      </w:r>
      <w:r>
        <w:rPr>
          <w:sz w:val="24"/>
        </w:rPr>
        <w:t>del</w:t>
      </w:r>
      <w:r>
        <w:rPr>
          <w:spacing w:val="30"/>
          <w:sz w:val="24"/>
        </w:rPr>
        <w:t xml:space="preserve"> </w:t>
      </w:r>
      <w:r>
        <w:rPr>
          <w:sz w:val="24"/>
        </w:rPr>
        <w:t>diritto</w:t>
      </w:r>
      <w:r>
        <w:rPr>
          <w:spacing w:val="27"/>
          <w:sz w:val="24"/>
        </w:rPr>
        <w:t xml:space="preserve"> </w:t>
      </w:r>
      <w:r>
        <w:rPr>
          <w:sz w:val="24"/>
        </w:rPr>
        <w:t>di</w:t>
      </w:r>
      <w:r>
        <w:rPr>
          <w:spacing w:val="27"/>
          <w:sz w:val="24"/>
        </w:rPr>
        <w:t xml:space="preserve"> </w:t>
      </w:r>
      <w:r>
        <w:rPr>
          <w:sz w:val="24"/>
        </w:rPr>
        <w:t>abitazione</w:t>
      </w:r>
      <w:r>
        <w:rPr>
          <w:spacing w:val="27"/>
          <w:sz w:val="24"/>
        </w:rPr>
        <w:t xml:space="preserve"> </w:t>
      </w:r>
      <w:r>
        <w:rPr>
          <w:sz w:val="24"/>
        </w:rPr>
        <w:t>in</w:t>
      </w:r>
      <w:r>
        <w:rPr>
          <w:spacing w:val="28"/>
          <w:sz w:val="24"/>
        </w:rPr>
        <w:t xml:space="preserve"> </w:t>
      </w:r>
      <w:r>
        <w:rPr>
          <w:sz w:val="24"/>
        </w:rPr>
        <w:t>quanto</w:t>
      </w:r>
      <w:r>
        <w:rPr>
          <w:sz w:val="24"/>
        </w:rPr>
        <w:tab/>
        <w:t>assegnatario della</w:t>
      </w:r>
      <w:r>
        <w:rPr>
          <w:spacing w:val="1"/>
          <w:sz w:val="24"/>
        </w:rPr>
        <w:t xml:space="preserve"> </w:t>
      </w:r>
      <w:r>
        <w:rPr>
          <w:sz w:val="24"/>
        </w:rPr>
        <w:t>casa</w:t>
      </w:r>
      <w:r>
        <w:rPr>
          <w:spacing w:val="-52"/>
          <w:sz w:val="24"/>
        </w:rPr>
        <w:t xml:space="preserve"> </w:t>
      </w:r>
      <w:r>
        <w:rPr>
          <w:sz w:val="24"/>
        </w:rPr>
        <w:t>familiare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Cat</w:t>
      </w:r>
      <w:proofErr w:type="spellEnd"/>
      <w:r>
        <w:rPr>
          <w:sz w:val="24"/>
        </w:rPr>
        <w:t>.</w:t>
      </w:r>
      <w:r>
        <w:rPr>
          <w:spacing w:val="-2"/>
          <w:sz w:val="24"/>
        </w:rPr>
        <w:t xml:space="preserve"> </w:t>
      </w:r>
      <w:r>
        <w:rPr>
          <w:sz w:val="24"/>
        </w:rPr>
        <w:t>A/1-A/8-A/9,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seguito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-3"/>
          <w:sz w:val="24"/>
        </w:rPr>
        <w:t xml:space="preserve"> </w:t>
      </w:r>
      <w:r>
        <w:rPr>
          <w:sz w:val="24"/>
        </w:rPr>
        <w:t>provvedimento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separazione/divorzio</w:t>
      </w:r>
      <w:r>
        <w:rPr>
          <w:b/>
          <w:sz w:val="24"/>
        </w:rPr>
        <w:t>;</w:t>
      </w:r>
    </w:p>
    <w:p w14:paraId="34AFCBF8" w14:textId="77777777" w:rsidR="00A17EA5" w:rsidRDefault="00386D4B">
      <w:pPr>
        <w:pStyle w:val="Paragrafoelenco"/>
        <w:numPr>
          <w:ilvl w:val="0"/>
          <w:numId w:val="5"/>
        </w:numPr>
        <w:tabs>
          <w:tab w:val="left" w:pos="589"/>
          <w:tab w:val="left" w:pos="590"/>
        </w:tabs>
        <w:spacing w:line="293" w:lineRule="exact"/>
        <w:ind w:left="589"/>
        <w:jc w:val="left"/>
        <w:rPr>
          <w:sz w:val="24"/>
        </w:rPr>
      </w:pPr>
      <w:r>
        <w:rPr>
          <w:sz w:val="24"/>
        </w:rPr>
        <w:t>il</w:t>
      </w:r>
      <w:r>
        <w:rPr>
          <w:spacing w:val="-2"/>
          <w:sz w:val="24"/>
        </w:rPr>
        <w:t xml:space="preserve"> </w:t>
      </w:r>
      <w:r>
        <w:rPr>
          <w:sz w:val="24"/>
        </w:rPr>
        <w:t>concessionario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3"/>
          <w:sz w:val="24"/>
        </w:rPr>
        <w:t xml:space="preserve"> </w:t>
      </w:r>
      <w:r>
        <w:rPr>
          <w:sz w:val="24"/>
        </w:rPr>
        <w:t>aree</w:t>
      </w:r>
      <w:r>
        <w:rPr>
          <w:spacing w:val="-1"/>
          <w:sz w:val="24"/>
        </w:rPr>
        <w:t xml:space="preserve"> </w:t>
      </w:r>
      <w:r>
        <w:rPr>
          <w:sz w:val="24"/>
        </w:rPr>
        <w:t>demaniali;</w:t>
      </w:r>
    </w:p>
    <w:p w14:paraId="5730BEF6" w14:textId="77777777" w:rsidR="00A17EA5" w:rsidRDefault="00386D4B">
      <w:pPr>
        <w:pStyle w:val="Paragrafoelenco"/>
        <w:numPr>
          <w:ilvl w:val="0"/>
          <w:numId w:val="5"/>
        </w:numPr>
        <w:tabs>
          <w:tab w:val="left" w:pos="589"/>
          <w:tab w:val="left" w:pos="590"/>
        </w:tabs>
        <w:ind w:left="589"/>
        <w:jc w:val="left"/>
        <w:rPr>
          <w:sz w:val="24"/>
        </w:rPr>
      </w:pPr>
      <w:r>
        <w:rPr>
          <w:sz w:val="24"/>
        </w:rPr>
        <w:t>l’amministratore</w:t>
      </w:r>
      <w:r>
        <w:rPr>
          <w:spacing w:val="-5"/>
          <w:sz w:val="24"/>
        </w:rPr>
        <w:t xml:space="preserve"> </w:t>
      </w:r>
      <w:r>
        <w:rPr>
          <w:sz w:val="24"/>
        </w:rPr>
        <w:t>per</w:t>
      </w:r>
      <w:r>
        <w:rPr>
          <w:spacing w:val="-3"/>
          <w:sz w:val="24"/>
        </w:rPr>
        <w:t xml:space="preserve"> </w:t>
      </w:r>
      <w:r>
        <w:rPr>
          <w:sz w:val="24"/>
        </w:rPr>
        <w:t>conto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-5"/>
          <w:sz w:val="24"/>
        </w:rPr>
        <w:t xml:space="preserve"> </w:t>
      </w:r>
      <w:r>
        <w:rPr>
          <w:sz w:val="24"/>
        </w:rPr>
        <w:t>tutti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condomini</w:t>
      </w:r>
      <w:r>
        <w:rPr>
          <w:spacing w:val="-3"/>
          <w:sz w:val="24"/>
        </w:rPr>
        <w:t xml:space="preserve"> </w:t>
      </w:r>
      <w:r>
        <w:rPr>
          <w:sz w:val="24"/>
        </w:rPr>
        <w:t>per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beni</w:t>
      </w:r>
      <w:r>
        <w:rPr>
          <w:spacing w:val="-2"/>
          <w:sz w:val="24"/>
        </w:rPr>
        <w:t xml:space="preserve"> </w:t>
      </w:r>
      <w:r>
        <w:rPr>
          <w:sz w:val="24"/>
        </w:rPr>
        <w:t>comuni</w:t>
      </w:r>
      <w:r>
        <w:rPr>
          <w:spacing w:val="-5"/>
          <w:sz w:val="24"/>
        </w:rPr>
        <w:t xml:space="preserve"> </w:t>
      </w:r>
      <w:r>
        <w:rPr>
          <w:sz w:val="24"/>
        </w:rPr>
        <w:t>censibili</w:t>
      </w:r>
      <w:r>
        <w:rPr>
          <w:spacing w:val="-2"/>
          <w:sz w:val="24"/>
        </w:rPr>
        <w:t xml:space="preserve"> </w:t>
      </w:r>
      <w:r>
        <w:rPr>
          <w:sz w:val="24"/>
        </w:rPr>
        <w:t>condominiali</w:t>
      </w:r>
    </w:p>
    <w:p w14:paraId="041AC35B" w14:textId="77777777" w:rsidR="00A17EA5" w:rsidRDefault="00386D4B">
      <w:pPr>
        <w:pStyle w:val="Corpotesto"/>
        <w:ind w:left="596"/>
      </w:pPr>
      <w:r>
        <w:t>(portineria)</w:t>
      </w:r>
      <w:r>
        <w:rPr>
          <w:spacing w:val="-4"/>
        </w:rPr>
        <w:t xml:space="preserve"> </w:t>
      </w:r>
      <w:r>
        <w:t>(Art.1</w:t>
      </w:r>
      <w:r>
        <w:rPr>
          <w:spacing w:val="-4"/>
        </w:rPr>
        <w:t xml:space="preserve"> </w:t>
      </w:r>
      <w:r>
        <w:t>comma</w:t>
      </w:r>
      <w:r>
        <w:rPr>
          <w:spacing w:val="-3"/>
        </w:rPr>
        <w:t xml:space="preserve"> </w:t>
      </w:r>
      <w:r>
        <w:t>768</w:t>
      </w:r>
      <w:r>
        <w:rPr>
          <w:spacing w:val="-2"/>
        </w:rPr>
        <w:t xml:space="preserve"> </w:t>
      </w:r>
      <w:r>
        <w:t>Legge</w:t>
      </w:r>
      <w:r>
        <w:rPr>
          <w:spacing w:val="-6"/>
        </w:rPr>
        <w:t xml:space="preserve"> </w:t>
      </w:r>
      <w:r>
        <w:t>160/2019).</w:t>
      </w:r>
    </w:p>
    <w:p w14:paraId="4BA50643" w14:textId="77777777" w:rsidR="00A17EA5" w:rsidRDefault="00A17EA5">
      <w:pPr>
        <w:pStyle w:val="Corpotesto"/>
      </w:pPr>
    </w:p>
    <w:p w14:paraId="3D9A31E3" w14:textId="5E6BE85A" w:rsidR="00A64C65" w:rsidRDefault="003D68C4" w:rsidP="00A64C65">
      <w:pPr>
        <w:pStyle w:val="Corpotesto"/>
        <w:spacing w:before="1"/>
        <w:ind w:left="160" w:right="119"/>
        <w:jc w:val="both"/>
        <w:rPr>
          <w:rFonts w:ascii="Arial MT" w:hAnsi="Arial MT"/>
          <w:sz w:val="19"/>
        </w:rPr>
      </w:pPr>
      <w:r>
        <w:t xml:space="preserve">Sono escluse dal pagamento dell’IMU gli immobili ad uso </w:t>
      </w:r>
      <w:r w:rsidR="00386D4B">
        <w:rPr>
          <w:b/>
          <w:u w:val="single"/>
        </w:rPr>
        <w:t>abitazione principale non di lusso</w:t>
      </w:r>
      <w:r w:rsidR="00386D4B">
        <w:rPr>
          <w:b/>
        </w:rPr>
        <w:t xml:space="preserve"> </w:t>
      </w:r>
      <w:r w:rsidR="00386D4B">
        <w:t>(categorie</w:t>
      </w:r>
      <w:r w:rsidR="00386D4B">
        <w:rPr>
          <w:spacing w:val="-52"/>
        </w:rPr>
        <w:t xml:space="preserve"> </w:t>
      </w:r>
      <w:r>
        <w:rPr>
          <w:spacing w:val="-52"/>
        </w:rPr>
        <w:t xml:space="preserve">      </w:t>
      </w:r>
      <w:r w:rsidR="00AA530B">
        <w:rPr>
          <w:spacing w:val="-52"/>
        </w:rPr>
        <w:t xml:space="preserve">   da </w:t>
      </w:r>
      <w:r w:rsidR="00E85C52">
        <w:rPr>
          <w:spacing w:val="-52"/>
        </w:rPr>
        <w:t xml:space="preserve">    </w:t>
      </w:r>
      <w:r w:rsidR="00386D4B">
        <w:t xml:space="preserve">A2 a A7) e </w:t>
      </w:r>
      <w:r w:rsidR="00AA530B">
        <w:t>le</w:t>
      </w:r>
      <w:r w:rsidR="00386D4B">
        <w:t xml:space="preserve"> </w:t>
      </w:r>
      <w:r w:rsidR="00AA530B">
        <w:t xml:space="preserve">relative </w:t>
      </w:r>
      <w:r w:rsidR="00386D4B">
        <w:t>pertinenze</w:t>
      </w:r>
      <w:r w:rsidR="00AA530B">
        <w:t xml:space="preserve">. Se l’immobile adibito ad abitazione principale rientra nelle categorie </w:t>
      </w:r>
      <w:proofErr w:type="gramStart"/>
      <w:r w:rsidR="00AA530B">
        <w:t>catast</w:t>
      </w:r>
      <w:r w:rsidR="00386D4B">
        <w:t>ali</w:t>
      </w:r>
      <w:r w:rsidR="00AA530B">
        <w:t xml:space="preserve"> </w:t>
      </w:r>
      <w:r w:rsidR="00386D4B">
        <w:rPr>
          <w:spacing w:val="-52"/>
        </w:rPr>
        <w:t xml:space="preserve"> </w:t>
      </w:r>
      <w:r w:rsidR="00386D4B">
        <w:t>A</w:t>
      </w:r>
      <w:proofErr w:type="gramEnd"/>
      <w:r w:rsidR="00386D4B">
        <w:t>/1, A/8</w:t>
      </w:r>
      <w:r w:rsidR="00386D4B">
        <w:rPr>
          <w:spacing w:val="-1"/>
        </w:rPr>
        <w:t xml:space="preserve"> </w:t>
      </w:r>
      <w:r w:rsidR="00386D4B">
        <w:t>e A/9</w:t>
      </w:r>
      <w:r w:rsidR="00AA530B">
        <w:t xml:space="preserve"> </w:t>
      </w:r>
      <w:r w:rsidR="00386D4B">
        <w:t xml:space="preserve"> continu</w:t>
      </w:r>
      <w:r w:rsidR="00AA530B">
        <w:t xml:space="preserve">a ad </w:t>
      </w:r>
      <w:r w:rsidR="00386D4B">
        <w:rPr>
          <w:spacing w:val="-3"/>
        </w:rPr>
        <w:t xml:space="preserve"> </w:t>
      </w:r>
      <w:proofErr w:type="spellStart"/>
      <w:r w:rsidR="00386D4B">
        <w:t>ad</w:t>
      </w:r>
      <w:proofErr w:type="spellEnd"/>
      <w:r w:rsidR="00386D4B">
        <w:rPr>
          <w:spacing w:val="-1"/>
        </w:rPr>
        <w:t xml:space="preserve"> </w:t>
      </w:r>
      <w:r w:rsidR="00386D4B">
        <w:t>applicarsi</w:t>
      </w:r>
      <w:r w:rsidR="00386D4B">
        <w:rPr>
          <w:spacing w:val="-1"/>
        </w:rPr>
        <w:t xml:space="preserve"> </w:t>
      </w:r>
      <w:r w:rsidR="00AA530B">
        <w:rPr>
          <w:spacing w:val="-1"/>
        </w:rPr>
        <w:t xml:space="preserve">l’IMU con </w:t>
      </w:r>
      <w:r w:rsidR="00386D4B">
        <w:t>l'aliquota</w:t>
      </w:r>
      <w:r w:rsidR="00386D4B">
        <w:rPr>
          <w:spacing w:val="-2"/>
        </w:rPr>
        <w:t xml:space="preserve"> </w:t>
      </w:r>
      <w:r w:rsidR="00386D4B">
        <w:t>ridotta e</w:t>
      </w:r>
      <w:r w:rsidR="00386D4B">
        <w:rPr>
          <w:spacing w:val="-3"/>
        </w:rPr>
        <w:t xml:space="preserve"> </w:t>
      </w:r>
      <w:r w:rsidR="00386D4B">
        <w:t>la</w:t>
      </w:r>
      <w:r w:rsidR="00386D4B">
        <w:rPr>
          <w:spacing w:val="-1"/>
        </w:rPr>
        <w:t xml:space="preserve"> </w:t>
      </w:r>
      <w:r w:rsidR="00386D4B">
        <w:t>detrazione</w:t>
      </w:r>
      <w:r w:rsidR="00A64C65" w:rsidRPr="00A64C65">
        <w:rPr>
          <w:color w:val="333333"/>
        </w:rPr>
        <w:t xml:space="preserve"> </w:t>
      </w:r>
      <w:r w:rsidR="00A64C65">
        <w:rPr>
          <w:color w:val="333333"/>
        </w:rPr>
        <w:t>fino a concorrenza di euro 200,00, rapportati al periodo dell’anno durante il quale si</w:t>
      </w:r>
      <w:r w:rsidR="00A64C65">
        <w:rPr>
          <w:color w:val="333333"/>
          <w:spacing w:val="1"/>
        </w:rPr>
        <w:t xml:space="preserve"> </w:t>
      </w:r>
      <w:r w:rsidR="00A64C65">
        <w:rPr>
          <w:color w:val="333333"/>
        </w:rPr>
        <w:t>protrae</w:t>
      </w:r>
      <w:r w:rsidR="00A64C65">
        <w:rPr>
          <w:color w:val="333333"/>
          <w:spacing w:val="-2"/>
        </w:rPr>
        <w:t xml:space="preserve"> </w:t>
      </w:r>
      <w:r w:rsidR="00A64C65">
        <w:rPr>
          <w:color w:val="333333"/>
        </w:rPr>
        <w:t>tale</w:t>
      </w:r>
      <w:r w:rsidR="00A64C65">
        <w:rPr>
          <w:color w:val="333333"/>
          <w:spacing w:val="-1"/>
        </w:rPr>
        <w:t xml:space="preserve"> </w:t>
      </w:r>
      <w:r w:rsidR="00A64C65">
        <w:rPr>
          <w:color w:val="333333"/>
        </w:rPr>
        <w:t>destinazione</w:t>
      </w:r>
      <w:r w:rsidR="00A64C65">
        <w:rPr>
          <w:rFonts w:ascii="Arial MT" w:hAnsi="Arial MT"/>
          <w:color w:val="333333"/>
          <w:sz w:val="19"/>
        </w:rPr>
        <w:t>.</w:t>
      </w:r>
    </w:p>
    <w:p w14:paraId="0CD77967" w14:textId="77777777" w:rsidR="00A17EA5" w:rsidRDefault="00A17EA5">
      <w:pPr>
        <w:pStyle w:val="Corpotesto"/>
      </w:pPr>
    </w:p>
    <w:p w14:paraId="12AF162E" w14:textId="74671DF0" w:rsidR="00A17EA5" w:rsidRDefault="00386D4B">
      <w:pPr>
        <w:pStyle w:val="Titolo2"/>
        <w:spacing w:before="1"/>
        <w:jc w:val="both"/>
      </w:pPr>
      <w:proofErr w:type="gramStart"/>
      <w:r>
        <w:lastRenderedPageBreak/>
        <w:t>L'</w:t>
      </w:r>
      <w:r w:rsidR="00AA530B">
        <w:t xml:space="preserve">IMU </w:t>
      </w:r>
      <w:r>
        <w:rPr>
          <w:spacing w:val="-6"/>
        </w:rPr>
        <w:t xml:space="preserve"> </w:t>
      </w:r>
      <w:r>
        <w:t>non</w:t>
      </w:r>
      <w:proofErr w:type="gramEnd"/>
      <w:r>
        <w:rPr>
          <w:spacing w:val="-4"/>
        </w:rPr>
        <w:t xml:space="preserve"> </w:t>
      </w:r>
      <w:r>
        <w:t>si</w:t>
      </w:r>
      <w:r>
        <w:rPr>
          <w:spacing w:val="-4"/>
        </w:rPr>
        <w:t xml:space="preserve"> </w:t>
      </w:r>
      <w:r>
        <w:t>applica,</w:t>
      </w:r>
      <w:r>
        <w:rPr>
          <w:spacing w:val="-3"/>
        </w:rPr>
        <w:t xml:space="preserve"> </w:t>
      </w:r>
      <w:r>
        <w:t>altresì:</w:t>
      </w:r>
    </w:p>
    <w:p w14:paraId="61F2AE89" w14:textId="77777777" w:rsidR="00A17EA5" w:rsidRDefault="00386D4B">
      <w:pPr>
        <w:pStyle w:val="Paragrafoelenco"/>
        <w:numPr>
          <w:ilvl w:val="1"/>
          <w:numId w:val="5"/>
        </w:numPr>
        <w:tabs>
          <w:tab w:val="left" w:pos="640"/>
        </w:tabs>
        <w:ind w:right="176" w:hanging="200"/>
        <w:jc w:val="left"/>
        <w:rPr>
          <w:sz w:val="24"/>
        </w:rPr>
      </w:pPr>
      <w:r>
        <w:rPr>
          <w:sz w:val="24"/>
        </w:rPr>
        <w:t>alle</w:t>
      </w:r>
      <w:r>
        <w:rPr>
          <w:spacing w:val="4"/>
          <w:sz w:val="24"/>
        </w:rPr>
        <w:t xml:space="preserve"> </w:t>
      </w:r>
      <w:r>
        <w:rPr>
          <w:sz w:val="24"/>
        </w:rPr>
        <w:t>unità</w:t>
      </w:r>
      <w:r>
        <w:rPr>
          <w:spacing w:val="7"/>
          <w:sz w:val="24"/>
        </w:rPr>
        <w:t xml:space="preserve"> </w:t>
      </w:r>
      <w:r>
        <w:rPr>
          <w:sz w:val="24"/>
        </w:rPr>
        <w:t>immobiliari</w:t>
      </w:r>
      <w:r>
        <w:rPr>
          <w:spacing w:val="7"/>
          <w:sz w:val="24"/>
        </w:rPr>
        <w:t xml:space="preserve"> </w:t>
      </w:r>
      <w:r>
        <w:rPr>
          <w:sz w:val="24"/>
        </w:rPr>
        <w:t>appartenenti</w:t>
      </w:r>
      <w:r>
        <w:rPr>
          <w:spacing w:val="4"/>
          <w:sz w:val="24"/>
        </w:rPr>
        <w:t xml:space="preserve"> </w:t>
      </w:r>
      <w:r>
        <w:rPr>
          <w:sz w:val="24"/>
        </w:rPr>
        <w:t>alle</w:t>
      </w:r>
      <w:r>
        <w:rPr>
          <w:spacing w:val="5"/>
          <w:sz w:val="24"/>
        </w:rPr>
        <w:t xml:space="preserve"> </w:t>
      </w:r>
      <w:r>
        <w:rPr>
          <w:sz w:val="24"/>
        </w:rPr>
        <w:t>cooperative</w:t>
      </w:r>
      <w:r>
        <w:rPr>
          <w:spacing w:val="5"/>
          <w:sz w:val="24"/>
        </w:rPr>
        <w:t xml:space="preserve"> </w:t>
      </w:r>
      <w:r>
        <w:rPr>
          <w:sz w:val="24"/>
        </w:rPr>
        <w:t>edilizie</w:t>
      </w:r>
      <w:r>
        <w:rPr>
          <w:spacing w:val="5"/>
          <w:sz w:val="24"/>
        </w:rPr>
        <w:t xml:space="preserve"> </w:t>
      </w:r>
      <w:r>
        <w:rPr>
          <w:sz w:val="24"/>
        </w:rPr>
        <w:t>a</w:t>
      </w:r>
      <w:r>
        <w:rPr>
          <w:spacing w:val="4"/>
          <w:sz w:val="24"/>
        </w:rPr>
        <w:t xml:space="preserve"> </w:t>
      </w:r>
      <w:r>
        <w:rPr>
          <w:sz w:val="24"/>
        </w:rPr>
        <w:t>proprietà</w:t>
      </w:r>
      <w:r>
        <w:rPr>
          <w:spacing w:val="7"/>
          <w:sz w:val="24"/>
        </w:rPr>
        <w:t xml:space="preserve"> </w:t>
      </w:r>
      <w:r>
        <w:rPr>
          <w:sz w:val="24"/>
        </w:rPr>
        <w:t>indivisa,</w:t>
      </w:r>
      <w:r>
        <w:rPr>
          <w:spacing w:val="5"/>
          <w:sz w:val="24"/>
        </w:rPr>
        <w:t xml:space="preserve"> </w:t>
      </w:r>
      <w:r>
        <w:rPr>
          <w:sz w:val="24"/>
        </w:rPr>
        <w:t>adibite</w:t>
      </w:r>
      <w:r>
        <w:rPr>
          <w:spacing w:val="7"/>
          <w:sz w:val="24"/>
        </w:rPr>
        <w:t xml:space="preserve"> </w:t>
      </w:r>
      <w:r>
        <w:rPr>
          <w:sz w:val="24"/>
        </w:rPr>
        <w:t>ad</w:t>
      </w:r>
      <w:r>
        <w:rPr>
          <w:spacing w:val="8"/>
          <w:sz w:val="24"/>
        </w:rPr>
        <w:t xml:space="preserve"> </w:t>
      </w:r>
      <w:r>
        <w:rPr>
          <w:sz w:val="24"/>
        </w:rPr>
        <w:t>abitazione</w:t>
      </w:r>
      <w:r>
        <w:rPr>
          <w:spacing w:val="-51"/>
          <w:sz w:val="24"/>
        </w:rPr>
        <w:t xml:space="preserve"> </w:t>
      </w:r>
      <w:r>
        <w:rPr>
          <w:sz w:val="24"/>
        </w:rPr>
        <w:t>principale e</w:t>
      </w:r>
      <w:r>
        <w:rPr>
          <w:spacing w:val="-2"/>
          <w:sz w:val="24"/>
        </w:rPr>
        <w:t xml:space="preserve"> </w:t>
      </w:r>
      <w:r>
        <w:rPr>
          <w:sz w:val="24"/>
        </w:rPr>
        <w:t>relative</w:t>
      </w:r>
      <w:r>
        <w:rPr>
          <w:spacing w:val="-2"/>
          <w:sz w:val="24"/>
        </w:rPr>
        <w:t xml:space="preserve"> </w:t>
      </w:r>
      <w:r>
        <w:rPr>
          <w:sz w:val="24"/>
        </w:rPr>
        <w:t>pertinenze</w:t>
      </w:r>
      <w:r>
        <w:rPr>
          <w:spacing w:val="-1"/>
          <w:sz w:val="24"/>
        </w:rPr>
        <w:t xml:space="preserve"> </w:t>
      </w:r>
      <w:r>
        <w:rPr>
          <w:sz w:val="24"/>
        </w:rPr>
        <w:t>dei soci assegnatari;</w:t>
      </w:r>
    </w:p>
    <w:p w14:paraId="361EB714" w14:textId="77777777" w:rsidR="00A17EA5" w:rsidRDefault="00A17EA5">
      <w:pPr>
        <w:rPr>
          <w:sz w:val="24"/>
        </w:rPr>
        <w:sectPr w:rsidR="00A17EA5">
          <w:type w:val="continuous"/>
          <w:pgSz w:w="11910" w:h="16840"/>
          <w:pgMar w:top="700" w:right="600" w:bottom="280" w:left="560" w:header="720" w:footer="720" w:gutter="0"/>
          <w:cols w:space="720"/>
        </w:sectPr>
      </w:pPr>
    </w:p>
    <w:p w14:paraId="53625707" w14:textId="77777777" w:rsidR="00A17EA5" w:rsidRDefault="00386D4B">
      <w:pPr>
        <w:pStyle w:val="Paragrafoelenco"/>
        <w:numPr>
          <w:ilvl w:val="1"/>
          <w:numId w:val="5"/>
        </w:numPr>
        <w:tabs>
          <w:tab w:val="left" w:pos="678"/>
        </w:tabs>
        <w:spacing w:before="41"/>
        <w:ind w:right="124" w:hanging="185"/>
        <w:jc w:val="both"/>
        <w:rPr>
          <w:sz w:val="24"/>
        </w:rPr>
      </w:pPr>
      <w:r>
        <w:rPr>
          <w:sz w:val="24"/>
        </w:rPr>
        <w:lastRenderedPageBreak/>
        <w:t>alle unità immobiliari appartenenti alle cooperative edilizie a proprietà indivisa destinate a studenti</w:t>
      </w:r>
      <w:r>
        <w:rPr>
          <w:spacing w:val="1"/>
          <w:sz w:val="24"/>
        </w:rPr>
        <w:t xml:space="preserve"> </w:t>
      </w:r>
      <w:r>
        <w:rPr>
          <w:sz w:val="24"/>
        </w:rPr>
        <w:t>universitari soci</w:t>
      </w:r>
      <w:r>
        <w:rPr>
          <w:spacing w:val="-2"/>
          <w:sz w:val="24"/>
        </w:rPr>
        <w:t xml:space="preserve"> </w:t>
      </w:r>
      <w:r>
        <w:rPr>
          <w:sz w:val="24"/>
        </w:rPr>
        <w:t>assegnatari, anche</w:t>
      </w:r>
      <w:r>
        <w:rPr>
          <w:spacing w:val="1"/>
          <w:sz w:val="24"/>
        </w:rPr>
        <w:t xml:space="preserve"> </w:t>
      </w:r>
      <w:r>
        <w:rPr>
          <w:sz w:val="24"/>
        </w:rPr>
        <w:t>in assenza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residenza</w:t>
      </w:r>
      <w:r>
        <w:rPr>
          <w:spacing w:val="5"/>
          <w:sz w:val="24"/>
        </w:rPr>
        <w:t xml:space="preserve"> </w:t>
      </w:r>
      <w:r>
        <w:rPr>
          <w:sz w:val="24"/>
        </w:rPr>
        <w:t>anagrafica;</w:t>
      </w:r>
    </w:p>
    <w:p w14:paraId="7EB17C6F" w14:textId="77777777" w:rsidR="00A17EA5" w:rsidRDefault="00386D4B">
      <w:pPr>
        <w:pStyle w:val="Paragrafoelenco"/>
        <w:numPr>
          <w:ilvl w:val="1"/>
          <w:numId w:val="5"/>
        </w:numPr>
        <w:tabs>
          <w:tab w:val="left" w:pos="619"/>
        </w:tabs>
        <w:ind w:right="118" w:hanging="202"/>
        <w:jc w:val="both"/>
        <w:rPr>
          <w:sz w:val="24"/>
        </w:rPr>
      </w:pPr>
      <w:r>
        <w:rPr>
          <w:sz w:val="24"/>
        </w:rPr>
        <w:t>ai fabbricati di civile abitazione destinati ad alloggi sociali come definiti dal decreto del Ministero delle</w:t>
      </w:r>
      <w:r>
        <w:rPr>
          <w:spacing w:val="1"/>
          <w:sz w:val="24"/>
        </w:rPr>
        <w:t xml:space="preserve"> </w:t>
      </w:r>
      <w:r>
        <w:rPr>
          <w:sz w:val="24"/>
        </w:rPr>
        <w:t>infrastrutture 22 aprile 2008, pubblicato nella Gazzetta ufficiale n. 146 del 24 giugno 2008, adibiti ad</w:t>
      </w:r>
      <w:r>
        <w:rPr>
          <w:spacing w:val="1"/>
          <w:sz w:val="24"/>
        </w:rPr>
        <w:t xml:space="preserve"> </w:t>
      </w:r>
      <w:r>
        <w:rPr>
          <w:sz w:val="24"/>
        </w:rPr>
        <w:t>abitazione</w:t>
      </w:r>
      <w:r>
        <w:rPr>
          <w:spacing w:val="-3"/>
          <w:sz w:val="24"/>
        </w:rPr>
        <w:t xml:space="preserve"> </w:t>
      </w:r>
      <w:r>
        <w:rPr>
          <w:sz w:val="24"/>
        </w:rPr>
        <w:t>principale;</w:t>
      </w:r>
    </w:p>
    <w:p w14:paraId="79FFA6CE" w14:textId="77777777" w:rsidR="00A17EA5" w:rsidRDefault="00386D4B">
      <w:pPr>
        <w:pStyle w:val="Paragrafoelenco"/>
        <w:numPr>
          <w:ilvl w:val="1"/>
          <w:numId w:val="5"/>
        </w:numPr>
        <w:tabs>
          <w:tab w:val="left" w:pos="676"/>
        </w:tabs>
        <w:ind w:right="116" w:hanging="188"/>
        <w:jc w:val="both"/>
        <w:rPr>
          <w:sz w:val="24"/>
        </w:rPr>
      </w:pPr>
      <w:r>
        <w:rPr>
          <w:sz w:val="24"/>
        </w:rPr>
        <w:t>alla casa familiare assegnata</w:t>
      </w:r>
      <w:r>
        <w:rPr>
          <w:spacing w:val="1"/>
          <w:sz w:val="24"/>
        </w:rPr>
        <w:t xml:space="preserve"> </w:t>
      </w:r>
      <w:r>
        <w:rPr>
          <w:sz w:val="24"/>
        </w:rPr>
        <w:t>al genitore affidatario dei figli, a seguito</w:t>
      </w:r>
      <w:r>
        <w:rPr>
          <w:spacing w:val="54"/>
          <w:sz w:val="24"/>
        </w:rPr>
        <w:t xml:space="preserve"> </w:t>
      </w:r>
      <w:r>
        <w:rPr>
          <w:sz w:val="24"/>
        </w:rPr>
        <w:t>di provvedimento del giudice</w:t>
      </w:r>
      <w:r>
        <w:rPr>
          <w:spacing w:val="1"/>
          <w:sz w:val="24"/>
        </w:rPr>
        <w:t xml:space="preserve"> </w:t>
      </w:r>
      <w:r>
        <w:rPr>
          <w:sz w:val="24"/>
        </w:rPr>
        <w:t>che</w:t>
      </w:r>
      <w:r>
        <w:rPr>
          <w:spacing w:val="1"/>
          <w:sz w:val="24"/>
        </w:rPr>
        <w:t xml:space="preserve"> </w:t>
      </w:r>
      <w:r>
        <w:rPr>
          <w:sz w:val="24"/>
        </w:rPr>
        <w:t>costituisce</w:t>
      </w:r>
      <w:r>
        <w:rPr>
          <w:spacing w:val="1"/>
          <w:sz w:val="24"/>
        </w:rPr>
        <w:t xml:space="preserve"> </w:t>
      </w:r>
      <w:r>
        <w:rPr>
          <w:sz w:val="24"/>
        </w:rPr>
        <w:t>altresì,</w:t>
      </w:r>
      <w:r>
        <w:rPr>
          <w:spacing w:val="1"/>
          <w:sz w:val="24"/>
        </w:rPr>
        <w:t xml:space="preserve"> </w:t>
      </w:r>
      <w:r>
        <w:rPr>
          <w:sz w:val="24"/>
        </w:rPr>
        <w:t>ai</w:t>
      </w:r>
      <w:r>
        <w:rPr>
          <w:spacing w:val="1"/>
          <w:sz w:val="24"/>
        </w:rPr>
        <w:t xml:space="preserve"> </w:t>
      </w:r>
      <w:r>
        <w:rPr>
          <w:sz w:val="24"/>
        </w:rPr>
        <w:t>soli</w:t>
      </w:r>
      <w:r>
        <w:rPr>
          <w:spacing w:val="1"/>
          <w:sz w:val="24"/>
        </w:rPr>
        <w:t xml:space="preserve"> </w:t>
      </w:r>
      <w:r>
        <w:rPr>
          <w:sz w:val="24"/>
        </w:rPr>
        <w:t>fini</w:t>
      </w:r>
      <w:r>
        <w:rPr>
          <w:spacing w:val="1"/>
          <w:sz w:val="24"/>
        </w:rPr>
        <w:t xml:space="preserve"> </w:t>
      </w:r>
      <w:r>
        <w:rPr>
          <w:sz w:val="24"/>
        </w:rPr>
        <w:t>dell'applicazione</w:t>
      </w:r>
      <w:r>
        <w:rPr>
          <w:spacing w:val="1"/>
          <w:sz w:val="24"/>
        </w:rPr>
        <w:t xml:space="preserve"> </w:t>
      </w:r>
      <w:r>
        <w:rPr>
          <w:sz w:val="24"/>
        </w:rPr>
        <w:t>dell'imposta,</w:t>
      </w:r>
      <w:r>
        <w:rPr>
          <w:spacing w:val="1"/>
          <w:sz w:val="24"/>
        </w:rPr>
        <w:t xml:space="preserve"> </w:t>
      </w:r>
      <w:r>
        <w:rPr>
          <w:sz w:val="24"/>
        </w:rPr>
        <w:t>il</w:t>
      </w:r>
      <w:r>
        <w:rPr>
          <w:spacing w:val="1"/>
          <w:sz w:val="24"/>
        </w:rPr>
        <w:t xml:space="preserve"> </w:t>
      </w:r>
      <w:r>
        <w:rPr>
          <w:sz w:val="24"/>
        </w:rPr>
        <w:t>diritto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abitazione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capo</w:t>
      </w:r>
      <w:r>
        <w:rPr>
          <w:spacing w:val="1"/>
          <w:sz w:val="24"/>
        </w:rPr>
        <w:t xml:space="preserve"> </w:t>
      </w:r>
      <w:r>
        <w:rPr>
          <w:sz w:val="24"/>
        </w:rPr>
        <w:t>al</w:t>
      </w:r>
      <w:r>
        <w:rPr>
          <w:spacing w:val="1"/>
          <w:sz w:val="24"/>
        </w:rPr>
        <w:t xml:space="preserve"> </w:t>
      </w:r>
      <w:r>
        <w:rPr>
          <w:sz w:val="24"/>
        </w:rPr>
        <w:t>genitore affidatario</w:t>
      </w:r>
      <w:r>
        <w:rPr>
          <w:spacing w:val="1"/>
          <w:sz w:val="24"/>
        </w:rPr>
        <w:t xml:space="preserve"> </w:t>
      </w:r>
      <w:r>
        <w:rPr>
          <w:sz w:val="24"/>
        </w:rPr>
        <w:t>stesso;</w:t>
      </w:r>
    </w:p>
    <w:p w14:paraId="5FAF3009" w14:textId="77777777" w:rsidR="00A17EA5" w:rsidRDefault="00386D4B">
      <w:pPr>
        <w:pStyle w:val="Paragrafoelenco"/>
        <w:numPr>
          <w:ilvl w:val="1"/>
          <w:numId w:val="5"/>
        </w:numPr>
        <w:tabs>
          <w:tab w:val="left" w:pos="806"/>
        </w:tabs>
        <w:spacing w:before="1"/>
        <w:ind w:right="111" w:hanging="118"/>
        <w:jc w:val="both"/>
        <w:rPr>
          <w:sz w:val="24"/>
        </w:rPr>
      </w:pP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unico</w:t>
      </w:r>
      <w:r>
        <w:rPr>
          <w:spacing w:val="1"/>
          <w:sz w:val="24"/>
        </w:rPr>
        <w:t xml:space="preserve"> </w:t>
      </w:r>
      <w:r>
        <w:rPr>
          <w:sz w:val="24"/>
        </w:rPr>
        <w:t>immobile,</w:t>
      </w:r>
      <w:r>
        <w:rPr>
          <w:spacing w:val="1"/>
          <w:sz w:val="24"/>
        </w:rPr>
        <w:t xml:space="preserve"> </w:t>
      </w:r>
      <w:r>
        <w:rPr>
          <w:sz w:val="24"/>
        </w:rPr>
        <w:t>iscritto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iscrivibile</w:t>
      </w:r>
      <w:r>
        <w:rPr>
          <w:spacing w:val="55"/>
          <w:sz w:val="24"/>
        </w:rPr>
        <w:t xml:space="preserve"> </w:t>
      </w:r>
      <w:r>
        <w:rPr>
          <w:sz w:val="24"/>
        </w:rPr>
        <w:t>nel</w:t>
      </w:r>
      <w:r>
        <w:rPr>
          <w:spacing w:val="55"/>
          <w:sz w:val="24"/>
        </w:rPr>
        <w:t xml:space="preserve"> </w:t>
      </w:r>
      <w:r>
        <w:rPr>
          <w:sz w:val="24"/>
        </w:rPr>
        <w:t>catasto</w:t>
      </w:r>
      <w:r>
        <w:rPr>
          <w:spacing w:val="54"/>
          <w:sz w:val="24"/>
        </w:rPr>
        <w:t xml:space="preserve"> </w:t>
      </w:r>
      <w:r>
        <w:rPr>
          <w:sz w:val="24"/>
        </w:rPr>
        <w:t>edilizio</w:t>
      </w:r>
      <w:r>
        <w:rPr>
          <w:spacing w:val="54"/>
          <w:sz w:val="24"/>
        </w:rPr>
        <w:t xml:space="preserve"> </w:t>
      </w:r>
      <w:r>
        <w:rPr>
          <w:sz w:val="24"/>
        </w:rPr>
        <w:t>urbano</w:t>
      </w:r>
      <w:r>
        <w:rPr>
          <w:spacing w:val="54"/>
          <w:sz w:val="24"/>
        </w:rPr>
        <w:t xml:space="preserve"> </w:t>
      </w:r>
      <w:r>
        <w:rPr>
          <w:sz w:val="24"/>
        </w:rPr>
        <w:t>come</w:t>
      </w:r>
      <w:r>
        <w:rPr>
          <w:spacing w:val="55"/>
          <w:sz w:val="24"/>
        </w:rPr>
        <w:t xml:space="preserve"> </w:t>
      </w:r>
      <w:r>
        <w:rPr>
          <w:sz w:val="24"/>
        </w:rPr>
        <w:t>unica</w:t>
      </w:r>
      <w:r>
        <w:rPr>
          <w:spacing w:val="54"/>
          <w:sz w:val="24"/>
        </w:rPr>
        <w:t xml:space="preserve"> </w:t>
      </w:r>
      <w:r>
        <w:rPr>
          <w:sz w:val="24"/>
        </w:rPr>
        <w:t>unità</w:t>
      </w:r>
      <w:r>
        <w:rPr>
          <w:spacing w:val="1"/>
          <w:sz w:val="24"/>
        </w:rPr>
        <w:t xml:space="preserve"> </w:t>
      </w:r>
      <w:r>
        <w:rPr>
          <w:sz w:val="24"/>
        </w:rPr>
        <w:t>immobiliare,</w:t>
      </w:r>
      <w:r>
        <w:rPr>
          <w:spacing w:val="1"/>
          <w:sz w:val="24"/>
        </w:rPr>
        <w:t xml:space="preserve"> </w:t>
      </w:r>
      <w:r>
        <w:rPr>
          <w:sz w:val="24"/>
        </w:rPr>
        <w:t>posseduto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non concesso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locazione,</w:t>
      </w:r>
      <w:r>
        <w:rPr>
          <w:spacing w:val="1"/>
          <w:sz w:val="24"/>
        </w:rPr>
        <w:t xml:space="preserve"> </w:t>
      </w:r>
      <w:r>
        <w:rPr>
          <w:sz w:val="24"/>
        </w:rPr>
        <w:t>dal</w:t>
      </w:r>
      <w:r>
        <w:rPr>
          <w:spacing w:val="1"/>
          <w:sz w:val="24"/>
        </w:rPr>
        <w:t xml:space="preserve"> </w:t>
      </w:r>
      <w:r>
        <w:rPr>
          <w:sz w:val="24"/>
        </w:rPr>
        <w:t>personale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servizio</w:t>
      </w:r>
      <w:r>
        <w:rPr>
          <w:spacing w:val="1"/>
          <w:sz w:val="24"/>
        </w:rPr>
        <w:t xml:space="preserve"> </w:t>
      </w:r>
      <w:r>
        <w:rPr>
          <w:sz w:val="24"/>
        </w:rPr>
        <w:t>permanente</w:t>
      </w:r>
      <w:r>
        <w:rPr>
          <w:spacing w:val="1"/>
          <w:sz w:val="24"/>
        </w:rPr>
        <w:t xml:space="preserve"> </w:t>
      </w:r>
      <w:r>
        <w:rPr>
          <w:sz w:val="24"/>
        </w:rPr>
        <w:t>appartenente alle Forze armate e alle Forze di polizia ad ordinamento militare e da quello dipendente</w:t>
      </w:r>
      <w:r>
        <w:rPr>
          <w:spacing w:val="1"/>
          <w:sz w:val="24"/>
        </w:rPr>
        <w:t xml:space="preserve"> </w:t>
      </w:r>
      <w:r>
        <w:rPr>
          <w:sz w:val="24"/>
        </w:rPr>
        <w:t>delle Forze di polizia ad ordinamento civile, nonché dal personale del</w:t>
      </w:r>
      <w:r>
        <w:rPr>
          <w:spacing w:val="1"/>
          <w:sz w:val="24"/>
        </w:rPr>
        <w:t xml:space="preserve"> </w:t>
      </w:r>
      <w:r>
        <w:rPr>
          <w:sz w:val="24"/>
        </w:rPr>
        <w:t>Corpo</w:t>
      </w:r>
      <w:r>
        <w:rPr>
          <w:spacing w:val="1"/>
          <w:sz w:val="24"/>
        </w:rPr>
        <w:t xml:space="preserve"> </w:t>
      </w:r>
      <w:r>
        <w:rPr>
          <w:sz w:val="24"/>
        </w:rPr>
        <w:t>nazionale</w:t>
      </w:r>
      <w:r>
        <w:rPr>
          <w:spacing w:val="1"/>
          <w:sz w:val="24"/>
        </w:rPr>
        <w:t xml:space="preserve"> </w:t>
      </w:r>
      <w:r>
        <w:rPr>
          <w:sz w:val="24"/>
        </w:rPr>
        <w:t>dei</w:t>
      </w:r>
      <w:r>
        <w:rPr>
          <w:spacing w:val="1"/>
          <w:sz w:val="24"/>
        </w:rPr>
        <w:t xml:space="preserve"> </w:t>
      </w:r>
      <w:r>
        <w:rPr>
          <w:sz w:val="24"/>
        </w:rPr>
        <w:t>vigili del</w:t>
      </w:r>
      <w:r>
        <w:rPr>
          <w:spacing w:val="1"/>
          <w:sz w:val="24"/>
        </w:rPr>
        <w:t xml:space="preserve"> </w:t>
      </w:r>
      <w:r>
        <w:rPr>
          <w:sz w:val="24"/>
        </w:rPr>
        <w:t>fuoco,</w:t>
      </w:r>
      <w:r>
        <w:rPr>
          <w:spacing w:val="-1"/>
          <w:sz w:val="24"/>
        </w:rPr>
        <w:t xml:space="preserve"> </w:t>
      </w:r>
      <w:r>
        <w:rPr>
          <w:sz w:val="24"/>
        </w:rPr>
        <w:t>e,</w:t>
      </w:r>
      <w:r>
        <w:rPr>
          <w:spacing w:val="-2"/>
          <w:sz w:val="24"/>
        </w:rPr>
        <w:t xml:space="preserve"> </w:t>
      </w:r>
      <w:r>
        <w:rPr>
          <w:sz w:val="24"/>
        </w:rPr>
        <w:t>fatto</w:t>
      </w:r>
      <w:r>
        <w:rPr>
          <w:spacing w:val="-1"/>
          <w:sz w:val="24"/>
        </w:rPr>
        <w:t xml:space="preserve"> </w:t>
      </w:r>
      <w:r>
        <w:rPr>
          <w:sz w:val="24"/>
        </w:rPr>
        <w:t>salvo</w:t>
      </w:r>
      <w:r>
        <w:rPr>
          <w:spacing w:val="-1"/>
          <w:sz w:val="24"/>
        </w:rPr>
        <w:t xml:space="preserve"> </w:t>
      </w:r>
      <w:r>
        <w:rPr>
          <w:sz w:val="24"/>
        </w:rPr>
        <w:t>quanto</w:t>
      </w:r>
      <w:r>
        <w:rPr>
          <w:spacing w:val="-3"/>
          <w:sz w:val="24"/>
        </w:rPr>
        <w:t xml:space="preserve"> </w:t>
      </w:r>
      <w:r>
        <w:rPr>
          <w:sz w:val="24"/>
        </w:rPr>
        <w:t>previsto</w:t>
      </w:r>
      <w:r>
        <w:rPr>
          <w:spacing w:val="-1"/>
          <w:sz w:val="24"/>
        </w:rPr>
        <w:t xml:space="preserve"> </w:t>
      </w:r>
      <w:r>
        <w:rPr>
          <w:sz w:val="24"/>
        </w:rPr>
        <w:t>dall'articolo</w:t>
      </w:r>
      <w:r>
        <w:rPr>
          <w:spacing w:val="-2"/>
          <w:sz w:val="24"/>
        </w:rPr>
        <w:t xml:space="preserve"> </w:t>
      </w:r>
      <w:r>
        <w:rPr>
          <w:sz w:val="24"/>
        </w:rPr>
        <w:t>28,</w:t>
      </w:r>
      <w:r>
        <w:rPr>
          <w:spacing w:val="-2"/>
          <w:sz w:val="24"/>
        </w:rPr>
        <w:t xml:space="preserve"> </w:t>
      </w:r>
      <w:r>
        <w:rPr>
          <w:sz w:val="24"/>
        </w:rPr>
        <w:t>comma</w:t>
      </w:r>
      <w:r>
        <w:rPr>
          <w:spacing w:val="-1"/>
          <w:sz w:val="24"/>
        </w:rPr>
        <w:t xml:space="preserve"> </w:t>
      </w:r>
      <w:r>
        <w:rPr>
          <w:sz w:val="24"/>
        </w:rPr>
        <w:t>1,</w:t>
      </w:r>
      <w:r>
        <w:rPr>
          <w:spacing w:val="-3"/>
          <w:sz w:val="24"/>
        </w:rPr>
        <w:t xml:space="preserve"> </w:t>
      </w:r>
      <w:r>
        <w:rPr>
          <w:sz w:val="24"/>
        </w:rPr>
        <w:t>del</w:t>
      </w:r>
      <w:r>
        <w:rPr>
          <w:spacing w:val="-3"/>
          <w:sz w:val="24"/>
        </w:rPr>
        <w:t xml:space="preserve"> </w:t>
      </w:r>
      <w:r>
        <w:rPr>
          <w:sz w:val="24"/>
        </w:rPr>
        <w:t>decreto</w:t>
      </w:r>
      <w:r>
        <w:rPr>
          <w:spacing w:val="7"/>
          <w:sz w:val="24"/>
        </w:rPr>
        <w:t xml:space="preserve"> </w:t>
      </w:r>
      <w:r>
        <w:rPr>
          <w:sz w:val="24"/>
        </w:rPr>
        <w:t>legislativo 19</w:t>
      </w:r>
      <w:r>
        <w:rPr>
          <w:spacing w:val="-1"/>
          <w:sz w:val="24"/>
        </w:rPr>
        <w:t xml:space="preserve"> </w:t>
      </w:r>
      <w:r>
        <w:rPr>
          <w:sz w:val="24"/>
        </w:rPr>
        <w:t>maggio</w:t>
      </w:r>
      <w:r>
        <w:rPr>
          <w:spacing w:val="-3"/>
          <w:sz w:val="24"/>
        </w:rPr>
        <w:t xml:space="preserve"> </w:t>
      </w:r>
      <w:r>
        <w:rPr>
          <w:sz w:val="24"/>
        </w:rPr>
        <w:t>2000,</w:t>
      </w:r>
    </w:p>
    <w:p w14:paraId="5ED2A534" w14:textId="77777777" w:rsidR="00A17EA5" w:rsidRDefault="00386D4B">
      <w:pPr>
        <w:pStyle w:val="Corpotesto"/>
        <w:ind w:left="587" w:right="114"/>
        <w:jc w:val="both"/>
      </w:pPr>
      <w:r>
        <w:t>n. 139, dal</w:t>
      </w:r>
      <w:r>
        <w:rPr>
          <w:spacing w:val="1"/>
        </w:rPr>
        <w:t xml:space="preserve"> </w:t>
      </w:r>
      <w:r>
        <w:t>personale appartenente</w:t>
      </w:r>
      <w:r>
        <w:rPr>
          <w:spacing w:val="1"/>
        </w:rPr>
        <w:t xml:space="preserve"> </w:t>
      </w:r>
      <w:r>
        <w:t>alla</w:t>
      </w:r>
      <w:r>
        <w:rPr>
          <w:spacing w:val="1"/>
        </w:rPr>
        <w:t xml:space="preserve"> </w:t>
      </w:r>
      <w:r>
        <w:t>carriera</w:t>
      </w:r>
      <w:r>
        <w:rPr>
          <w:spacing w:val="1"/>
        </w:rPr>
        <w:t xml:space="preserve"> </w:t>
      </w:r>
      <w:r>
        <w:t>prefettizia, per il</w:t>
      </w:r>
      <w:r>
        <w:rPr>
          <w:spacing w:val="1"/>
        </w:rPr>
        <w:t xml:space="preserve"> </w:t>
      </w:r>
      <w:r>
        <w:t>quale</w:t>
      </w:r>
      <w:r>
        <w:rPr>
          <w:spacing w:val="54"/>
        </w:rPr>
        <w:t xml:space="preserve"> </w:t>
      </w:r>
      <w:r>
        <w:t>non</w:t>
      </w:r>
      <w:r>
        <w:rPr>
          <w:spacing w:val="54"/>
        </w:rPr>
        <w:t xml:space="preserve"> </w:t>
      </w:r>
      <w:r>
        <w:t>sono richieste le</w:t>
      </w:r>
      <w:r>
        <w:rPr>
          <w:spacing w:val="1"/>
        </w:rPr>
        <w:t xml:space="preserve"> </w:t>
      </w:r>
      <w:r>
        <w:t>condizioni</w:t>
      </w:r>
      <w:r>
        <w:rPr>
          <w:spacing w:val="53"/>
        </w:rPr>
        <w:t xml:space="preserve"> </w:t>
      </w:r>
      <w:proofErr w:type="gramStart"/>
      <w:r>
        <w:t>della  dimora</w:t>
      </w:r>
      <w:proofErr w:type="gramEnd"/>
      <w:r>
        <w:rPr>
          <w:spacing w:val="54"/>
        </w:rPr>
        <w:t xml:space="preserve"> </w:t>
      </w:r>
      <w:r>
        <w:t>abituale</w:t>
      </w:r>
      <w:r>
        <w:rPr>
          <w:spacing w:val="2"/>
        </w:rPr>
        <w:t xml:space="preserve"> </w:t>
      </w:r>
      <w:r>
        <w:t>e</w:t>
      </w:r>
      <w:r>
        <w:rPr>
          <w:spacing w:val="51"/>
        </w:rPr>
        <w:t xml:space="preserve"> </w:t>
      </w:r>
      <w:r>
        <w:t>della</w:t>
      </w:r>
      <w:r>
        <w:rPr>
          <w:spacing w:val="53"/>
        </w:rPr>
        <w:t xml:space="preserve"> </w:t>
      </w:r>
      <w:r>
        <w:t>residenza</w:t>
      </w:r>
      <w:r>
        <w:rPr>
          <w:spacing w:val="-2"/>
        </w:rPr>
        <w:t xml:space="preserve"> </w:t>
      </w:r>
      <w:r>
        <w:t>anagrafica;</w:t>
      </w:r>
    </w:p>
    <w:p w14:paraId="5218B739" w14:textId="77777777" w:rsidR="00A17EA5" w:rsidRDefault="00386D4B">
      <w:pPr>
        <w:pStyle w:val="Paragrafoelenco"/>
        <w:numPr>
          <w:ilvl w:val="1"/>
          <w:numId w:val="5"/>
        </w:numPr>
        <w:tabs>
          <w:tab w:val="left" w:pos="597"/>
        </w:tabs>
        <w:ind w:right="125" w:hanging="197"/>
        <w:jc w:val="both"/>
        <w:rPr>
          <w:sz w:val="24"/>
        </w:rPr>
      </w:pPr>
      <w:r>
        <w:rPr>
          <w:sz w:val="24"/>
        </w:rPr>
        <w:t>all'unità immobiliare posseduta da anziani o disabili che acquisiscono la residenza in istituti di ricovero</w:t>
      </w:r>
      <w:r>
        <w:rPr>
          <w:spacing w:val="1"/>
          <w:sz w:val="24"/>
        </w:rPr>
        <w:t xml:space="preserve"> </w:t>
      </w:r>
      <w:r>
        <w:rPr>
          <w:sz w:val="24"/>
        </w:rPr>
        <w:t>o sanitari a</w:t>
      </w:r>
      <w:r>
        <w:rPr>
          <w:spacing w:val="-2"/>
          <w:sz w:val="24"/>
        </w:rPr>
        <w:t xml:space="preserve"> </w:t>
      </w:r>
      <w:r>
        <w:rPr>
          <w:sz w:val="24"/>
        </w:rPr>
        <w:t>seguito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3"/>
          <w:sz w:val="24"/>
        </w:rPr>
        <w:t xml:space="preserve"> </w:t>
      </w:r>
      <w:r>
        <w:rPr>
          <w:sz w:val="24"/>
        </w:rPr>
        <w:t>ricovero</w:t>
      </w:r>
      <w:r>
        <w:rPr>
          <w:spacing w:val="-1"/>
          <w:sz w:val="24"/>
        </w:rPr>
        <w:t xml:space="preserve"> </w:t>
      </w:r>
      <w:r>
        <w:rPr>
          <w:sz w:val="24"/>
        </w:rPr>
        <w:t>permanente,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condizione</w:t>
      </w:r>
      <w:r>
        <w:rPr>
          <w:spacing w:val="-2"/>
          <w:sz w:val="24"/>
        </w:rPr>
        <w:t xml:space="preserve"> </w:t>
      </w:r>
      <w:r>
        <w:rPr>
          <w:sz w:val="24"/>
        </w:rPr>
        <w:t>che</w:t>
      </w:r>
      <w:r>
        <w:rPr>
          <w:spacing w:val="-3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stessa</w:t>
      </w:r>
      <w:r>
        <w:rPr>
          <w:spacing w:val="-2"/>
          <w:sz w:val="24"/>
        </w:rPr>
        <w:t xml:space="preserve"> </w:t>
      </w:r>
      <w:r>
        <w:rPr>
          <w:sz w:val="24"/>
        </w:rPr>
        <w:t>non risulti locata.</w:t>
      </w:r>
    </w:p>
    <w:p w14:paraId="1939DECD" w14:textId="77777777" w:rsidR="00A17EA5" w:rsidRDefault="00A17EA5">
      <w:pPr>
        <w:pStyle w:val="Corpotesto"/>
        <w:rPr>
          <w:sz w:val="20"/>
        </w:rPr>
      </w:pPr>
    </w:p>
    <w:p w14:paraId="16BCBA4F" w14:textId="359C35FA" w:rsidR="00A17EA5" w:rsidRDefault="00386D4B">
      <w:pPr>
        <w:pStyle w:val="Titolo2"/>
        <w:spacing w:before="52"/>
      </w:pPr>
      <w:r w:rsidRPr="00AA530B">
        <w:t>Attenzione</w:t>
      </w:r>
      <w:r w:rsidR="00AA530B">
        <w:t>, dal 2021, è stata introdotta la seguente disposizione:</w:t>
      </w:r>
    </w:p>
    <w:p w14:paraId="61441C8C" w14:textId="77777777" w:rsidR="00A17EA5" w:rsidRDefault="00A17EA5">
      <w:pPr>
        <w:pStyle w:val="Corpotesto"/>
        <w:spacing w:before="12"/>
        <w:rPr>
          <w:b/>
          <w:sz w:val="23"/>
        </w:rPr>
      </w:pPr>
    </w:p>
    <w:p w14:paraId="0D081B60" w14:textId="57A72E51" w:rsidR="00A17EA5" w:rsidRDefault="00386D4B">
      <w:pPr>
        <w:pStyle w:val="Corpotesto"/>
        <w:ind w:left="160" w:right="117"/>
        <w:jc w:val="both"/>
      </w:pPr>
      <w:r>
        <w:t xml:space="preserve">Per i </w:t>
      </w:r>
      <w:r>
        <w:rPr>
          <w:b/>
        </w:rPr>
        <w:t xml:space="preserve">PENSIONATI RESIDENTI ALL'ESTERO </w:t>
      </w:r>
      <w:r>
        <w:t>l'art. 1 c. 48 prevede che ''A partire dall'anno 2021 per una sola</w:t>
      </w:r>
      <w:r>
        <w:rPr>
          <w:spacing w:val="1"/>
        </w:rPr>
        <w:t xml:space="preserve"> </w:t>
      </w:r>
      <w:r>
        <w:t>unità immobiliare a uso abitativo, non locata o data in comodato d'uso, posseduta in Italia a titolo di</w:t>
      </w:r>
      <w:r>
        <w:rPr>
          <w:spacing w:val="1"/>
        </w:rPr>
        <w:t xml:space="preserve"> </w:t>
      </w:r>
      <w:r>
        <w:t>proprietà o usufrutto da soggetti non residenti nel territorio dello Stato che siano titolari di pensione</w:t>
      </w:r>
      <w:r>
        <w:rPr>
          <w:spacing w:val="1"/>
        </w:rPr>
        <w:t xml:space="preserve"> </w:t>
      </w:r>
      <w:r>
        <w:t>maturata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regime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convenzione</w:t>
      </w:r>
      <w:r>
        <w:rPr>
          <w:spacing w:val="1"/>
        </w:rPr>
        <w:t xml:space="preserve"> </w:t>
      </w:r>
      <w:r>
        <w:t>internazionale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l'Italia,</w:t>
      </w:r>
      <w:r>
        <w:rPr>
          <w:spacing w:val="1"/>
        </w:rPr>
        <w:t xml:space="preserve"> </w:t>
      </w:r>
      <w:r>
        <w:t>residenti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uno</w:t>
      </w:r>
      <w:r>
        <w:rPr>
          <w:spacing w:val="1"/>
        </w:rPr>
        <w:t xml:space="preserve"> </w:t>
      </w:r>
      <w:r>
        <w:t>Stato</w:t>
      </w:r>
      <w:r>
        <w:rPr>
          <w:spacing w:val="1"/>
        </w:rPr>
        <w:t xml:space="preserve"> </w:t>
      </w:r>
      <w:r>
        <w:t>di</w:t>
      </w:r>
      <w:r>
        <w:rPr>
          <w:spacing w:val="54"/>
        </w:rPr>
        <w:t xml:space="preserve"> </w:t>
      </w:r>
      <w:r>
        <w:t>assicurazione</w:t>
      </w:r>
      <w:r>
        <w:rPr>
          <w:spacing w:val="1"/>
        </w:rPr>
        <w:t xml:space="preserve"> </w:t>
      </w:r>
      <w:r>
        <w:t>diverso dall'Italia, l'imposta municipale propria di cui all'articolo 1, commi da 739 a 783, della legge 27</w:t>
      </w:r>
      <w:r>
        <w:rPr>
          <w:spacing w:val="1"/>
        </w:rPr>
        <w:t xml:space="preserve"> </w:t>
      </w:r>
      <w:r>
        <w:t>dicembre 2019, n. 160, è applicata nella misura della metà</w:t>
      </w:r>
      <w:r w:rsidR="00AA530B">
        <w:t>.</w:t>
      </w:r>
    </w:p>
    <w:p w14:paraId="0B0EF6AA" w14:textId="77777777" w:rsidR="00A17EA5" w:rsidRDefault="00A17EA5">
      <w:pPr>
        <w:pStyle w:val="Corpotesto"/>
      </w:pPr>
    </w:p>
    <w:p w14:paraId="6BB06532" w14:textId="77777777" w:rsidR="00A17EA5" w:rsidRDefault="00386D4B">
      <w:pPr>
        <w:pStyle w:val="Corpotesto"/>
        <w:spacing w:before="1"/>
        <w:ind w:left="160" w:right="117"/>
        <w:jc w:val="both"/>
      </w:pPr>
      <w:r>
        <w:rPr>
          <w:b/>
        </w:rPr>
        <w:t>Confermato</w:t>
      </w:r>
      <w:r>
        <w:rPr>
          <w:b/>
          <w:spacing w:val="38"/>
        </w:rPr>
        <w:t xml:space="preserve"> </w:t>
      </w:r>
      <w:r>
        <w:t>quanto</w:t>
      </w:r>
      <w:r>
        <w:rPr>
          <w:spacing w:val="37"/>
        </w:rPr>
        <w:t xml:space="preserve"> </w:t>
      </w:r>
      <w:r>
        <w:t>introdotto</w:t>
      </w:r>
      <w:r>
        <w:rPr>
          <w:spacing w:val="37"/>
        </w:rPr>
        <w:t xml:space="preserve"> </w:t>
      </w:r>
      <w:r>
        <w:t>dal</w:t>
      </w:r>
      <w:r>
        <w:rPr>
          <w:spacing w:val="38"/>
        </w:rPr>
        <w:t xml:space="preserve"> </w:t>
      </w:r>
      <w:r>
        <w:t>comma</w:t>
      </w:r>
      <w:r>
        <w:rPr>
          <w:spacing w:val="39"/>
        </w:rPr>
        <w:t xml:space="preserve"> </w:t>
      </w:r>
      <w:r>
        <w:t>10</w:t>
      </w:r>
      <w:r>
        <w:rPr>
          <w:spacing w:val="37"/>
        </w:rPr>
        <w:t xml:space="preserve"> </w:t>
      </w:r>
      <w:r>
        <w:t>dell'art.</w:t>
      </w:r>
      <w:r>
        <w:rPr>
          <w:spacing w:val="38"/>
        </w:rPr>
        <w:t xml:space="preserve"> </w:t>
      </w:r>
      <w:r>
        <w:t>1</w:t>
      </w:r>
      <w:r>
        <w:rPr>
          <w:spacing w:val="37"/>
        </w:rPr>
        <w:t xml:space="preserve"> </w:t>
      </w:r>
      <w:r>
        <w:t>della</w:t>
      </w:r>
      <w:r>
        <w:rPr>
          <w:spacing w:val="36"/>
        </w:rPr>
        <w:t xml:space="preserve"> </w:t>
      </w:r>
      <w:r>
        <w:t>Legge</w:t>
      </w:r>
      <w:r>
        <w:rPr>
          <w:spacing w:val="37"/>
        </w:rPr>
        <w:t xml:space="preserve"> </w:t>
      </w:r>
      <w:r>
        <w:t>208/2015</w:t>
      </w:r>
      <w:r>
        <w:rPr>
          <w:spacing w:val="40"/>
        </w:rPr>
        <w:t xml:space="preserve"> </w:t>
      </w:r>
      <w:r>
        <w:t>(legge</w:t>
      </w:r>
      <w:r>
        <w:rPr>
          <w:spacing w:val="35"/>
        </w:rPr>
        <w:t xml:space="preserve"> </w:t>
      </w:r>
      <w:r>
        <w:t>di</w:t>
      </w:r>
      <w:r>
        <w:rPr>
          <w:spacing w:val="39"/>
        </w:rPr>
        <w:t xml:space="preserve"> </w:t>
      </w:r>
      <w:r>
        <w:t>stabilità</w:t>
      </w:r>
      <w:r>
        <w:rPr>
          <w:spacing w:val="39"/>
        </w:rPr>
        <w:t xml:space="preserve"> </w:t>
      </w:r>
      <w:r>
        <w:t>2016)</w:t>
      </w:r>
      <w:r>
        <w:rPr>
          <w:spacing w:val="1"/>
        </w:rPr>
        <w:t xml:space="preserve"> </w:t>
      </w:r>
      <w:r>
        <w:t>che ha previsto la riduzione del 50% della base imponibile per i fabbricati in categoria catastale A/2, A/3,</w:t>
      </w:r>
      <w:r>
        <w:rPr>
          <w:spacing w:val="1"/>
        </w:rPr>
        <w:t xml:space="preserve"> </w:t>
      </w:r>
      <w:r>
        <w:t xml:space="preserve">A/4, A/5, A/6, A/7, </w:t>
      </w:r>
      <w:r w:rsidRPr="00AA530B">
        <w:rPr>
          <w:u w:val="single"/>
        </w:rPr>
        <w:t>concessi in comodato a parenti in primo grado</w:t>
      </w:r>
      <w:r>
        <w:t xml:space="preserve"> (genitori/figli), qualora siano rispettate le</w:t>
      </w:r>
      <w:r>
        <w:rPr>
          <w:spacing w:val="-52"/>
        </w:rPr>
        <w:t xml:space="preserve"> </w:t>
      </w:r>
      <w:r>
        <w:t>seguenti</w:t>
      </w:r>
      <w:r>
        <w:rPr>
          <w:spacing w:val="-1"/>
        </w:rPr>
        <w:t xml:space="preserve"> </w:t>
      </w:r>
      <w:r>
        <w:t>condizioni:</w:t>
      </w:r>
    </w:p>
    <w:p w14:paraId="69271969" w14:textId="77777777" w:rsidR="00A17EA5" w:rsidRDefault="00A17EA5">
      <w:pPr>
        <w:pStyle w:val="Corpotesto"/>
        <w:spacing w:before="11"/>
        <w:rPr>
          <w:sz w:val="22"/>
        </w:rPr>
      </w:pPr>
    </w:p>
    <w:p w14:paraId="1C06C0DD" w14:textId="77777777" w:rsidR="00A17EA5" w:rsidRDefault="00386D4B">
      <w:pPr>
        <w:pStyle w:val="Paragrafoelenco"/>
        <w:numPr>
          <w:ilvl w:val="0"/>
          <w:numId w:val="4"/>
        </w:numPr>
        <w:tabs>
          <w:tab w:val="left" w:pos="443"/>
          <w:tab w:val="left" w:pos="444"/>
        </w:tabs>
        <w:ind w:right="111" w:hanging="360"/>
        <w:jc w:val="left"/>
        <w:rPr>
          <w:sz w:val="24"/>
        </w:rPr>
      </w:pPr>
      <w:r>
        <w:rPr>
          <w:sz w:val="24"/>
        </w:rPr>
        <w:t>comodante</w:t>
      </w:r>
      <w:r>
        <w:rPr>
          <w:spacing w:val="23"/>
          <w:sz w:val="24"/>
        </w:rPr>
        <w:t xml:space="preserve"> </w:t>
      </w:r>
      <w:r>
        <w:rPr>
          <w:sz w:val="24"/>
        </w:rPr>
        <w:t>e</w:t>
      </w:r>
      <w:r>
        <w:rPr>
          <w:spacing w:val="23"/>
          <w:sz w:val="24"/>
        </w:rPr>
        <w:t xml:space="preserve"> </w:t>
      </w:r>
      <w:r>
        <w:rPr>
          <w:sz w:val="24"/>
        </w:rPr>
        <w:t>comodatario</w:t>
      </w:r>
      <w:r>
        <w:rPr>
          <w:spacing w:val="24"/>
          <w:sz w:val="24"/>
        </w:rPr>
        <w:t xml:space="preserve"> </w:t>
      </w:r>
      <w:r>
        <w:rPr>
          <w:sz w:val="24"/>
        </w:rPr>
        <w:t>devono</w:t>
      </w:r>
      <w:r>
        <w:rPr>
          <w:spacing w:val="23"/>
          <w:sz w:val="24"/>
        </w:rPr>
        <w:t xml:space="preserve"> </w:t>
      </w:r>
      <w:r>
        <w:rPr>
          <w:sz w:val="24"/>
        </w:rPr>
        <w:t>essere</w:t>
      </w:r>
      <w:r>
        <w:rPr>
          <w:spacing w:val="24"/>
          <w:sz w:val="24"/>
        </w:rPr>
        <w:t xml:space="preserve"> </w:t>
      </w:r>
      <w:r>
        <w:rPr>
          <w:sz w:val="24"/>
        </w:rPr>
        <w:t>parenti</w:t>
      </w:r>
      <w:r>
        <w:rPr>
          <w:spacing w:val="26"/>
          <w:sz w:val="24"/>
        </w:rPr>
        <w:t xml:space="preserve"> </w:t>
      </w:r>
      <w:r>
        <w:rPr>
          <w:sz w:val="24"/>
        </w:rPr>
        <w:t>in</w:t>
      </w:r>
      <w:r>
        <w:rPr>
          <w:spacing w:val="23"/>
          <w:sz w:val="24"/>
        </w:rPr>
        <w:t xml:space="preserve"> </w:t>
      </w:r>
      <w:r>
        <w:rPr>
          <w:sz w:val="24"/>
        </w:rPr>
        <w:t>linea</w:t>
      </w:r>
      <w:r>
        <w:rPr>
          <w:spacing w:val="23"/>
          <w:sz w:val="24"/>
        </w:rPr>
        <w:t xml:space="preserve"> </w:t>
      </w:r>
      <w:r>
        <w:rPr>
          <w:sz w:val="24"/>
        </w:rPr>
        <w:t>retta</w:t>
      </w:r>
      <w:r>
        <w:rPr>
          <w:spacing w:val="22"/>
          <w:sz w:val="24"/>
        </w:rPr>
        <w:t xml:space="preserve"> </w:t>
      </w:r>
      <w:r>
        <w:rPr>
          <w:sz w:val="24"/>
        </w:rPr>
        <w:t>entro</w:t>
      </w:r>
      <w:r>
        <w:rPr>
          <w:spacing w:val="23"/>
          <w:sz w:val="24"/>
        </w:rPr>
        <w:t xml:space="preserve"> </w:t>
      </w:r>
      <w:r>
        <w:rPr>
          <w:sz w:val="24"/>
        </w:rPr>
        <w:t>il</w:t>
      </w:r>
      <w:r>
        <w:rPr>
          <w:spacing w:val="21"/>
          <w:sz w:val="24"/>
        </w:rPr>
        <w:t xml:space="preserve"> </w:t>
      </w:r>
      <w:r>
        <w:rPr>
          <w:sz w:val="24"/>
        </w:rPr>
        <w:t>primo</w:t>
      </w:r>
      <w:r>
        <w:rPr>
          <w:spacing w:val="24"/>
          <w:sz w:val="24"/>
        </w:rPr>
        <w:t xml:space="preserve"> </w:t>
      </w:r>
      <w:r>
        <w:rPr>
          <w:sz w:val="24"/>
        </w:rPr>
        <w:t>grado</w:t>
      </w:r>
      <w:r>
        <w:rPr>
          <w:spacing w:val="23"/>
          <w:sz w:val="24"/>
        </w:rPr>
        <w:t xml:space="preserve"> </w:t>
      </w:r>
      <w:r>
        <w:rPr>
          <w:sz w:val="24"/>
        </w:rPr>
        <w:t>(genitore/figlio</w:t>
      </w:r>
      <w:r>
        <w:rPr>
          <w:spacing w:val="26"/>
          <w:sz w:val="24"/>
        </w:rPr>
        <w:t xml:space="preserve"> </w:t>
      </w:r>
      <w:r>
        <w:rPr>
          <w:sz w:val="24"/>
        </w:rPr>
        <w:t>o</w:t>
      </w:r>
      <w:r>
        <w:rPr>
          <w:spacing w:val="-51"/>
          <w:sz w:val="24"/>
        </w:rPr>
        <w:t xml:space="preserve"> </w:t>
      </w:r>
      <w:r>
        <w:rPr>
          <w:sz w:val="24"/>
        </w:rPr>
        <w:t>figlio/genitore);</w:t>
      </w:r>
    </w:p>
    <w:p w14:paraId="4A21B175" w14:textId="77777777" w:rsidR="00A17EA5" w:rsidRDefault="00386D4B">
      <w:pPr>
        <w:pStyle w:val="Paragrafoelenco"/>
        <w:numPr>
          <w:ilvl w:val="0"/>
          <w:numId w:val="4"/>
        </w:numPr>
        <w:tabs>
          <w:tab w:val="left" w:pos="443"/>
          <w:tab w:val="left" w:pos="444"/>
        </w:tabs>
        <w:spacing w:line="293" w:lineRule="exact"/>
        <w:ind w:left="443"/>
        <w:jc w:val="left"/>
        <w:rPr>
          <w:sz w:val="24"/>
        </w:rPr>
      </w:pPr>
      <w:r>
        <w:rPr>
          <w:sz w:val="24"/>
        </w:rPr>
        <w:t>il</w:t>
      </w:r>
      <w:r>
        <w:rPr>
          <w:spacing w:val="-3"/>
          <w:sz w:val="24"/>
        </w:rPr>
        <w:t xml:space="preserve"> </w:t>
      </w:r>
      <w:r>
        <w:rPr>
          <w:sz w:val="24"/>
        </w:rPr>
        <w:t>contratto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comodato</w:t>
      </w:r>
      <w:r>
        <w:rPr>
          <w:spacing w:val="-3"/>
          <w:sz w:val="24"/>
        </w:rPr>
        <w:t xml:space="preserve"> </w:t>
      </w:r>
      <w:r>
        <w:rPr>
          <w:sz w:val="24"/>
        </w:rPr>
        <w:t>redatto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forma</w:t>
      </w:r>
      <w:r>
        <w:rPr>
          <w:spacing w:val="-2"/>
          <w:sz w:val="24"/>
        </w:rPr>
        <w:t xml:space="preserve"> </w:t>
      </w:r>
      <w:r>
        <w:rPr>
          <w:sz w:val="24"/>
        </w:rPr>
        <w:t>scritta</w:t>
      </w:r>
      <w:r>
        <w:rPr>
          <w:spacing w:val="-4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verbale</w:t>
      </w:r>
      <w:r>
        <w:rPr>
          <w:spacing w:val="-4"/>
          <w:sz w:val="24"/>
        </w:rPr>
        <w:t xml:space="preserve"> </w:t>
      </w:r>
      <w:r>
        <w:rPr>
          <w:sz w:val="24"/>
        </w:rPr>
        <w:t>deve</w:t>
      </w:r>
      <w:r>
        <w:rPr>
          <w:spacing w:val="-1"/>
          <w:sz w:val="24"/>
        </w:rPr>
        <w:t xml:space="preserve"> </w:t>
      </w:r>
      <w:r>
        <w:rPr>
          <w:sz w:val="24"/>
        </w:rPr>
        <w:t>essere</w:t>
      </w:r>
      <w:r>
        <w:rPr>
          <w:spacing w:val="-1"/>
          <w:sz w:val="24"/>
        </w:rPr>
        <w:t xml:space="preserve"> </w:t>
      </w:r>
      <w:r>
        <w:rPr>
          <w:sz w:val="24"/>
        </w:rPr>
        <w:t>registrato;</w:t>
      </w:r>
    </w:p>
    <w:p w14:paraId="09A1A0CF" w14:textId="77777777" w:rsidR="00A17EA5" w:rsidRDefault="00386D4B">
      <w:pPr>
        <w:pStyle w:val="Paragrafoelenco"/>
        <w:numPr>
          <w:ilvl w:val="0"/>
          <w:numId w:val="4"/>
        </w:numPr>
        <w:tabs>
          <w:tab w:val="left" w:pos="443"/>
          <w:tab w:val="left" w:pos="444"/>
        </w:tabs>
        <w:ind w:left="443"/>
        <w:jc w:val="left"/>
        <w:rPr>
          <w:sz w:val="24"/>
        </w:rPr>
      </w:pPr>
      <w:r>
        <w:rPr>
          <w:sz w:val="24"/>
        </w:rPr>
        <w:t>l’unità</w:t>
      </w:r>
      <w:r>
        <w:rPr>
          <w:spacing w:val="-4"/>
          <w:sz w:val="24"/>
        </w:rPr>
        <w:t xml:space="preserve"> </w:t>
      </w:r>
      <w:r>
        <w:rPr>
          <w:sz w:val="24"/>
        </w:rPr>
        <w:t>immobiliare</w:t>
      </w:r>
      <w:r>
        <w:rPr>
          <w:spacing w:val="-4"/>
          <w:sz w:val="24"/>
        </w:rPr>
        <w:t xml:space="preserve"> </w:t>
      </w:r>
      <w:r>
        <w:rPr>
          <w:sz w:val="24"/>
        </w:rPr>
        <w:t>deve</w:t>
      </w:r>
      <w:r>
        <w:rPr>
          <w:spacing w:val="-4"/>
          <w:sz w:val="24"/>
        </w:rPr>
        <w:t xml:space="preserve"> </w:t>
      </w:r>
      <w:r>
        <w:rPr>
          <w:sz w:val="24"/>
        </w:rPr>
        <w:t>essere</w:t>
      </w:r>
      <w:r>
        <w:rPr>
          <w:spacing w:val="-3"/>
          <w:sz w:val="24"/>
        </w:rPr>
        <w:t xml:space="preserve"> </w:t>
      </w:r>
      <w:r>
        <w:rPr>
          <w:sz w:val="24"/>
        </w:rPr>
        <w:t>utilizzata</w:t>
      </w:r>
      <w:r>
        <w:rPr>
          <w:spacing w:val="-5"/>
          <w:sz w:val="24"/>
        </w:rPr>
        <w:t xml:space="preserve"> </w:t>
      </w:r>
      <w:r>
        <w:rPr>
          <w:sz w:val="24"/>
        </w:rPr>
        <w:t>dal</w:t>
      </w:r>
      <w:r>
        <w:rPr>
          <w:spacing w:val="-3"/>
          <w:sz w:val="24"/>
        </w:rPr>
        <w:t xml:space="preserve"> </w:t>
      </w:r>
      <w:r>
        <w:rPr>
          <w:sz w:val="24"/>
        </w:rPr>
        <w:t>comodatario</w:t>
      </w:r>
      <w:r>
        <w:rPr>
          <w:spacing w:val="-3"/>
          <w:sz w:val="24"/>
        </w:rPr>
        <w:t xml:space="preserve"> </w:t>
      </w:r>
      <w:r>
        <w:rPr>
          <w:sz w:val="24"/>
        </w:rPr>
        <w:t>come</w:t>
      </w:r>
      <w:r>
        <w:rPr>
          <w:spacing w:val="-2"/>
          <w:sz w:val="24"/>
        </w:rPr>
        <w:t xml:space="preserve"> </w:t>
      </w:r>
      <w:r>
        <w:rPr>
          <w:sz w:val="24"/>
        </w:rPr>
        <w:t>propria</w:t>
      </w:r>
      <w:r>
        <w:rPr>
          <w:spacing w:val="-3"/>
          <w:sz w:val="24"/>
        </w:rPr>
        <w:t xml:space="preserve"> </w:t>
      </w:r>
      <w:r>
        <w:rPr>
          <w:sz w:val="24"/>
        </w:rPr>
        <w:t>abitazione</w:t>
      </w:r>
      <w:r>
        <w:rPr>
          <w:spacing w:val="-4"/>
          <w:sz w:val="24"/>
        </w:rPr>
        <w:t xml:space="preserve"> </w:t>
      </w:r>
      <w:r>
        <w:rPr>
          <w:sz w:val="24"/>
        </w:rPr>
        <w:t>principale;</w:t>
      </w:r>
    </w:p>
    <w:p w14:paraId="18A2EDBC" w14:textId="77777777" w:rsidR="00A17EA5" w:rsidRDefault="00386D4B">
      <w:pPr>
        <w:pStyle w:val="Paragrafoelenco"/>
        <w:numPr>
          <w:ilvl w:val="0"/>
          <w:numId w:val="4"/>
        </w:numPr>
        <w:tabs>
          <w:tab w:val="left" w:pos="444"/>
        </w:tabs>
        <w:ind w:right="118" w:hanging="360"/>
        <w:rPr>
          <w:sz w:val="24"/>
        </w:rPr>
      </w:pPr>
      <w:r>
        <w:rPr>
          <w:sz w:val="24"/>
        </w:rPr>
        <w:t>il comodante deve risiedere anagraficamente e dimorare abitualmente nello stesso Comune in cui è</w:t>
      </w:r>
      <w:r>
        <w:rPr>
          <w:spacing w:val="1"/>
          <w:sz w:val="24"/>
        </w:rPr>
        <w:t xml:space="preserve"> </w:t>
      </w:r>
      <w:r>
        <w:rPr>
          <w:sz w:val="24"/>
        </w:rPr>
        <w:t>situato l'immobile</w:t>
      </w:r>
      <w:r>
        <w:rPr>
          <w:spacing w:val="-2"/>
          <w:sz w:val="24"/>
        </w:rPr>
        <w:t xml:space="preserve"> </w:t>
      </w:r>
      <w:r>
        <w:rPr>
          <w:sz w:val="24"/>
        </w:rPr>
        <w:t>concesso in</w:t>
      </w:r>
      <w:r>
        <w:rPr>
          <w:spacing w:val="1"/>
          <w:sz w:val="24"/>
        </w:rPr>
        <w:t xml:space="preserve"> </w:t>
      </w:r>
      <w:r>
        <w:rPr>
          <w:sz w:val="24"/>
        </w:rPr>
        <w:t>comodato;</w:t>
      </w:r>
    </w:p>
    <w:p w14:paraId="3D86F22E" w14:textId="77777777" w:rsidR="00A17EA5" w:rsidRDefault="00386D4B">
      <w:pPr>
        <w:pStyle w:val="Paragrafoelenco"/>
        <w:numPr>
          <w:ilvl w:val="0"/>
          <w:numId w:val="4"/>
        </w:numPr>
        <w:tabs>
          <w:tab w:val="left" w:pos="444"/>
        </w:tabs>
        <w:ind w:right="118" w:hanging="360"/>
        <w:rPr>
          <w:sz w:val="24"/>
        </w:rPr>
      </w:pPr>
      <w:r>
        <w:rPr>
          <w:sz w:val="24"/>
        </w:rPr>
        <w:t>il comodante, oltre all'immobile concesso in comodato, può possedere nello stesso Comune un altro</w:t>
      </w:r>
      <w:r>
        <w:rPr>
          <w:spacing w:val="1"/>
          <w:sz w:val="24"/>
        </w:rPr>
        <w:t xml:space="preserve"> </w:t>
      </w:r>
      <w:r>
        <w:rPr>
          <w:sz w:val="24"/>
        </w:rPr>
        <w:t>immobile adibito a propria abitazione principale, purché non si tratti di un’unità abitativa classificata</w:t>
      </w:r>
      <w:r>
        <w:rPr>
          <w:spacing w:val="1"/>
          <w:sz w:val="24"/>
        </w:rPr>
        <w:t xml:space="preserve"> </w:t>
      </w:r>
      <w:r>
        <w:rPr>
          <w:sz w:val="24"/>
        </w:rPr>
        <w:t>nelle categorie</w:t>
      </w:r>
      <w:r>
        <w:rPr>
          <w:spacing w:val="1"/>
          <w:sz w:val="24"/>
        </w:rPr>
        <w:t xml:space="preserve"> </w:t>
      </w:r>
      <w:r>
        <w:rPr>
          <w:sz w:val="24"/>
        </w:rPr>
        <w:t>catastali</w:t>
      </w:r>
      <w:r>
        <w:rPr>
          <w:spacing w:val="-2"/>
          <w:sz w:val="24"/>
        </w:rPr>
        <w:t xml:space="preserve"> </w:t>
      </w:r>
      <w:r>
        <w:rPr>
          <w:sz w:val="24"/>
        </w:rPr>
        <w:t>A/1,</w:t>
      </w:r>
      <w:r>
        <w:rPr>
          <w:spacing w:val="1"/>
          <w:sz w:val="24"/>
        </w:rPr>
        <w:t xml:space="preserve"> </w:t>
      </w:r>
      <w:r>
        <w:rPr>
          <w:sz w:val="24"/>
        </w:rPr>
        <w:t>A/8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A/9;</w:t>
      </w:r>
    </w:p>
    <w:p w14:paraId="7D05A0FB" w14:textId="77777777" w:rsidR="00A17EA5" w:rsidRDefault="00386D4B">
      <w:pPr>
        <w:pStyle w:val="Paragrafoelenco"/>
        <w:numPr>
          <w:ilvl w:val="0"/>
          <w:numId w:val="4"/>
        </w:numPr>
        <w:tabs>
          <w:tab w:val="left" w:pos="444"/>
        </w:tabs>
        <w:spacing w:line="292" w:lineRule="exact"/>
        <w:ind w:left="443"/>
        <w:rPr>
          <w:sz w:val="24"/>
        </w:rPr>
      </w:pPr>
      <w:r>
        <w:rPr>
          <w:sz w:val="24"/>
        </w:rPr>
        <w:t>oltre</w:t>
      </w:r>
      <w:r>
        <w:rPr>
          <w:spacing w:val="20"/>
          <w:sz w:val="24"/>
        </w:rPr>
        <w:t xml:space="preserve"> </w:t>
      </w:r>
      <w:r>
        <w:rPr>
          <w:sz w:val="24"/>
        </w:rPr>
        <w:t>all’immobile</w:t>
      </w:r>
      <w:r>
        <w:rPr>
          <w:spacing w:val="72"/>
          <w:sz w:val="24"/>
        </w:rPr>
        <w:t xml:space="preserve"> </w:t>
      </w:r>
      <w:r>
        <w:rPr>
          <w:sz w:val="24"/>
        </w:rPr>
        <w:t>destinato</w:t>
      </w:r>
      <w:r>
        <w:rPr>
          <w:spacing w:val="73"/>
          <w:sz w:val="24"/>
        </w:rPr>
        <w:t xml:space="preserve"> </w:t>
      </w:r>
      <w:r>
        <w:rPr>
          <w:sz w:val="24"/>
        </w:rPr>
        <w:t>a</w:t>
      </w:r>
      <w:r>
        <w:rPr>
          <w:spacing w:val="73"/>
          <w:sz w:val="24"/>
        </w:rPr>
        <w:t xml:space="preserve"> </w:t>
      </w:r>
      <w:r>
        <w:rPr>
          <w:sz w:val="24"/>
        </w:rPr>
        <w:t>propria</w:t>
      </w:r>
      <w:r>
        <w:rPr>
          <w:spacing w:val="75"/>
          <w:sz w:val="24"/>
        </w:rPr>
        <w:t xml:space="preserve"> </w:t>
      </w:r>
      <w:r>
        <w:rPr>
          <w:sz w:val="24"/>
        </w:rPr>
        <w:t>abitazione</w:t>
      </w:r>
      <w:r>
        <w:rPr>
          <w:spacing w:val="73"/>
          <w:sz w:val="24"/>
        </w:rPr>
        <w:t xml:space="preserve"> </w:t>
      </w:r>
      <w:r>
        <w:rPr>
          <w:sz w:val="24"/>
        </w:rPr>
        <w:t>principale</w:t>
      </w:r>
      <w:r>
        <w:rPr>
          <w:spacing w:val="75"/>
          <w:sz w:val="24"/>
        </w:rPr>
        <w:t xml:space="preserve"> </w:t>
      </w:r>
      <w:r>
        <w:rPr>
          <w:sz w:val="24"/>
        </w:rPr>
        <w:t>e</w:t>
      </w:r>
      <w:r>
        <w:rPr>
          <w:spacing w:val="72"/>
          <w:sz w:val="24"/>
        </w:rPr>
        <w:t xml:space="preserve"> </w:t>
      </w:r>
      <w:r>
        <w:rPr>
          <w:sz w:val="24"/>
        </w:rPr>
        <w:t>a</w:t>
      </w:r>
      <w:r>
        <w:rPr>
          <w:spacing w:val="73"/>
          <w:sz w:val="24"/>
        </w:rPr>
        <w:t xml:space="preserve"> </w:t>
      </w:r>
      <w:r>
        <w:rPr>
          <w:sz w:val="24"/>
        </w:rPr>
        <w:t>quello</w:t>
      </w:r>
      <w:r>
        <w:rPr>
          <w:spacing w:val="75"/>
          <w:sz w:val="24"/>
        </w:rPr>
        <w:t xml:space="preserve"> </w:t>
      </w:r>
      <w:r>
        <w:rPr>
          <w:sz w:val="24"/>
        </w:rPr>
        <w:t>concesso</w:t>
      </w:r>
      <w:r>
        <w:rPr>
          <w:spacing w:val="73"/>
          <w:sz w:val="24"/>
        </w:rPr>
        <w:t xml:space="preserve"> </w:t>
      </w:r>
      <w:r>
        <w:rPr>
          <w:sz w:val="24"/>
        </w:rPr>
        <w:t>in</w:t>
      </w:r>
      <w:r>
        <w:rPr>
          <w:spacing w:val="76"/>
          <w:sz w:val="24"/>
        </w:rPr>
        <w:t xml:space="preserve"> </w:t>
      </w:r>
      <w:r>
        <w:rPr>
          <w:sz w:val="24"/>
        </w:rPr>
        <w:t>comodato,</w:t>
      </w:r>
      <w:r>
        <w:rPr>
          <w:spacing w:val="74"/>
          <w:sz w:val="24"/>
        </w:rPr>
        <w:t xml:space="preserve"> </w:t>
      </w:r>
      <w:r>
        <w:rPr>
          <w:sz w:val="24"/>
        </w:rPr>
        <w:t>il</w:t>
      </w:r>
    </w:p>
    <w:p w14:paraId="5BFDA7F4" w14:textId="77777777" w:rsidR="00A17EA5" w:rsidRDefault="00386D4B">
      <w:pPr>
        <w:pStyle w:val="Corpotesto"/>
        <w:pBdr>
          <w:bottom w:val="single" w:sz="6" w:space="1" w:color="auto"/>
        </w:pBdr>
        <w:ind w:left="460"/>
        <w:jc w:val="both"/>
      </w:pPr>
      <w:r>
        <w:t>comodante</w:t>
      </w:r>
      <w:r>
        <w:rPr>
          <w:spacing w:val="-2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deve</w:t>
      </w:r>
      <w:r>
        <w:rPr>
          <w:spacing w:val="-2"/>
        </w:rPr>
        <w:t xml:space="preserve"> </w:t>
      </w:r>
      <w:r>
        <w:t>possedere</w:t>
      </w:r>
      <w:r>
        <w:rPr>
          <w:spacing w:val="-2"/>
        </w:rPr>
        <w:t xml:space="preserve"> </w:t>
      </w:r>
      <w:r>
        <w:t>altri</w:t>
      </w:r>
      <w:r>
        <w:rPr>
          <w:spacing w:val="-3"/>
        </w:rPr>
        <w:t xml:space="preserve"> </w:t>
      </w:r>
      <w:r>
        <w:t>immobili</w:t>
      </w:r>
      <w:r>
        <w:rPr>
          <w:spacing w:val="-3"/>
        </w:rPr>
        <w:t xml:space="preserve"> </w:t>
      </w:r>
      <w:r>
        <w:t>destinati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uso</w:t>
      </w:r>
      <w:r>
        <w:rPr>
          <w:spacing w:val="-2"/>
        </w:rPr>
        <w:t xml:space="preserve"> </w:t>
      </w:r>
      <w:r>
        <w:t>abitativo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Italia.</w:t>
      </w:r>
    </w:p>
    <w:p w14:paraId="41BDCF6A" w14:textId="29CAE3CF" w:rsidR="00AA530B" w:rsidRDefault="00AA530B">
      <w:pPr>
        <w:pStyle w:val="Corpotesto"/>
        <w:spacing w:before="12"/>
        <w:rPr>
          <w:b/>
          <w:sz w:val="22"/>
        </w:rPr>
      </w:pPr>
    </w:p>
    <w:p w14:paraId="67924EEB" w14:textId="55AFFA91" w:rsidR="00AA530B" w:rsidRDefault="00AA530B">
      <w:pPr>
        <w:pStyle w:val="Corpotesto"/>
        <w:spacing w:before="12"/>
        <w:rPr>
          <w:b/>
          <w:sz w:val="22"/>
        </w:rPr>
      </w:pPr>
    </w:p>
    <w:p w14:paraId="5B2C6D2F" w14:textId="52657C1D" w:rsidR="00F666B7" w:rsidRDefault="00F666B7">
      <w:pPr>
        <w:pStyle w:val="Corpotesto"/>
        <w:spacing w:before="12"/>
        <w:rPr>
          <w:b/>
          <w:sz w:val="22"/>
        </w:rPr>
      </w:pPr>
    </w:p>
    <w:p w14:paraId="1A574EC9" w14:textId="22763E3A" w:rsidR="00F666B7" w:rsidRDefault="00F666B7">
      <w:pPr>
        <w:pStyle w:val="Corpotesto"/>
        <w:spacing w:before="12"/>
        <w:rPr>
          <w:b/>
          <w:sz w:val="22"/>
        </w:rPr>
      </w:pPr>
    </w:p>
    <w:p w14:paraId="2D3DFC4E" w14:textId="3E050FE2" w:rsidR="00F666B7" w:rsidRDefault="00F666B7">
      <w:pPr>
        <w:pStyle w:val="Corpotesto"/>
        <w:spacing w:before="12"/>
        <w:rPr>
          <w:b/>
          <w:sz w:val="22"/>
        </w:rPr>
      </w:pPr>
    </w:p>
    <w:p w14:paraId="633F18E2" w14:textId="06AA7065" w:rsidR="00F666B7" w:rsidRDefault="00F666B7">
      <w:pPr>
        <w:pStyle w:val="Corpotesto"/>
        <w:spacing w:before="12"/>
        <w:rPr>
          <w:b/>
          <w:sz w:val="22"/>
        </w:rPr>
      </w:pPr>
    </w:p>
    <w:p w14:paraId="53A68172" w14:textId="77777777" w:rsidR="00F666B7" w:rsidRDefault="00F666B7">
      <w:pPr>
        <w:pStyle w:val="Corpotesto"/>
        <w:spacing w:before="12"/>
        <w:rPr>
          <w:b/>
          <w:sz w:val="22"/>
        </w:rPr>
      </w:pPr>
    </w:p>
    <w:p w14:paraId="6CBDA5E0" w14:textId="77777777" w:rsidR="00E85C52" w:rsidRDefault="00E85C52">
      <w:pPr>
        <w:pStyle w:val="Corpotesto"/>
        <w:spacing w:before="12"/>
        <w:rPr>
          <w:b/>
          <w:sz w:val="22"/>
        </w:rPr>
      </w:pPr>
    </w:p>
    <w:p w14:paraId="429172C5" w14:textId="77777777" w:rsidR="00E85C52" w:rsidRDefault="00E85C52">
      <w:pPr>
        <w:pStyle w:val="Corpotesto"/>
        <w:spacing w:before="12"/>
        <w:rPr>
          <w:b/>
          <w:sz w:val="22"/>
        </w:rPr>
      </w:pPr>
    </w:p>
    <w:p w14:paraId="2894311D" w14:textId="582CF6AE" w:rsidR="00AA530B" w:rsidRDefault="00AA530B">
      <w:pPr>
        <w:pStyle w:val="Corpotesto"/>
        <w:spacing w:before="12"/>
        <w:rPr>
          <w:b/>
          <w:sz w:val="22"/>
        </w:rPr>
      </w:pPr>
    </w:p>
    <w:p w14:paraId="5000668C" w14:textId="77777777" w:rsidR="00AA530B" w:rsidRDefault="00AA530B">
      <w:pPr>
        <w:pStyle w:val="Corpotesto"/>
        <w:spacing w:before="12"/>
        <w:rPr>
          <w:b/>
          <w:sz w:val="22"/>
        </w:rPr>
      </w:pPr>
    </w:p>
    <w:p w14:paraId="132A7645" w14:textId="77777777" w:rsidR="00A17EA5" w:rsidRDefault="00386D4B">
      <w:pPr>
        <w:ind w:left="160" w:right="770"/>
        <w:rPr>
          <w:sz w:val="24"/>
        </w:rPr>
      </w:pPr>
      <w:r>
        <w:rPr>
          <w:color w:val="333333"/>
          <w:sz w:val="24"/>
        </w:rPr>
        <w:lastRenderedPageBreak/>
        <w:t>La legge 178/2020 (</w:t>
      </w:r>
      <w:r>
        <w:rPr>
          <w:b/>
          <w:color w:val="333333"/>
          <w:sz w:val="24"/>
        </w:rPr>
        <w:t>legge di Bilancio 2021</w:t>
      </w:r>
      <w:r>
        <w:rPr>
          <w:color w:val="333333"/>
          <w:sz w:val="24"/>
        </w:rPr>
        <w:t xml:space="preserve">) prevede </w:t>
      </w:r>
      <w:r>
        <w:rPr>
          <w:b/>
          <w:color w:val="333333"/>
          <w:sz w:val="24"/>
        </w:rPr>
        <w:t>agevolazioni per il pagamento dell'IMU 2021</w:t>
      </w:r>
      <w:r>
        <w:rPr>
          <w:color w:val="333333"/>
          <w:sz w:val="24"/>
        </w:rPr>
        <w:t>. In</w:t>
      </w:r>
      <w:r>
        <w:rPr>
          <w:color w:val="333333"/>
          <w:spacing w:val="-52"/>
          <w:sz w:val="24"/>
        </w:rPr>
        <w:t xml:space="preserve"> </w:t>
      </w:r>
      <w:r>
        <w:rPr>
          <w:color w:val="333333"/>
          <w:sz w:val="24"/>
        </w:rPr>
        <w:t>particolare:</w:t>
      </w:r>
    </w:p>
    <w:p w14:paraId="5F07F5A7" w14:textId="77777777" w:rsidR="00A17EA5" w:rsidRDefault="00A17EA5">
      <w:pPr>
        <w:pStyle w:val="Corpotesto"/>
        <w:rPr>
          <w:sz w:val="23"/>
        </w:rPr>
      </w:pPr>
    </w:p>
    <w:p w14:paraId="4F67F789" w14:textId="77777777" w:rsidR="00A17EA5" w:rsidRDefault="00386D4B">
      <w:pPr>
        <w:ind w:left="160" w:right="117"/>
        <w:jc w:val="both"/>
        <w:rPr>
          <w:i/>
          <w:sz w:val="24"/>
        </w:rPr>
      </w:pPr>
      <w:r>
        <w:rPr>
          <w:color w:val="333333"/>
          <w:sz w:val="24"/>
        </w:rPr>
        <w:t xml:space="preserve">Per </w:t>
      </w:r>
      <w:r>
        <w:rPr>
          <w:b/>
          <w:color w:val="333333"/>
          <w:sz w:val="24"/>
        </w:rPr>
        <w:t>PARTICOLARI</w:t>
      </w:r>
      <w:r>
        <w:rPr>
          <w:b/>
          <w:color w:val="333333"/>
          <w:spacing w:val="1"/>
          <w:sz w:val="24"/>
        </w:rPr>
        <w:t xml:space="preserve"> </w:t>
      </w:r>
      <w:r>
        <w:rPr>
          <w:b/>
          <w:color w:val="333333"/>
          <w:sz w:val="24"/>
        </w:rPr>
        <w:t xml:space="preserve">ATTIVITA' </w:t>
      </w:r>
      <w:r>
        <w:rPr>
          <w:color w:val="333333"/>
          <w:sz w:val="24"/>
        </w:rPr>
        <w:t>l'art.1</w:t>
      </w:r>
      <w:r>
        <w:rPr>
          <w:color w:val="333333"/>
          <w:spacing w:val="1"/>
          <w:sz w:val="24"/>
        </w:rPr>
        <w:t xml:space="preserve"> </w:t>
      </w:r>
      <w:r>
        <w:rPr>
          <w:color w:val="333333"/>
          <w:sz w:val="24"/>
        </w:rPr>
        <w:t>c.</w:t>
      </w:r>
      <w:r>
        <w:rPr>
          <w:color w:val="333333"/>
          <w:spacing w:val="1"/>
          <w:sz w:val="24"/>
        </w:rPr>
        <w:t xml:space="preserve"> </w:t>
      </w:r>
      <w:r>
        <w:rPr>
          <w:color w:val="333333"/>
          <w:sz w:val="24"/>
        </w:rPr>
        <w:t>599</w:t>
      </w:r>
      <w:r>
        <w:rPr>
          <w:color w:val="333333"/>
          <w:spacing w:val="1"/>
          <w:sz w:val="24"/>
        </w:rPr>
        <w:t xml:space="preserve"> </w:t>
      </w:r>
      <w:r>
        <w:rPr>
          <w:color w:val="333333"/>
          <w:sz w:val="24"/>
        </w:rPr>
        <w:t>prevede</w:t>
      </w:r>
      <w:r>
        <w:rPr>
          <w:color w:val="333333"/>
          <w:spacing w:val="1"/>
          <w:sz w:val="24"/>
        </w:rPr>
        <w:t xml:space="preserve"> </w:t>
      </w:r>
      <w:r>
        <w:rPr>
          <w:color w:val="333333"/>
          <w:sz w:val="24"/>
        </w:rPr>
        <w:t xml:space="preserve">che </w:t>
      </w:r>
      <w:r>
        <w:rPr>
          <w:i/>
          <w:color w:val="333333"/>
          <w:sz w:val="24"/>
        </w:rPr>
        <w:t>''In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considerazione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degli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effetti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connessi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all'emergenza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epidemiologica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da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COVID-19,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per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l'anno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 xml:space="preserve">2021 </w:t>
      </w:r>
      <w:r>
        <w:rPr>
          <w:b/>
          <w:i/>
          <w:color w:val="333333"/>
          <w:sz w:val="24"/>
        </w:rPr>
        <w:t>non</w:t>
      </w:r>
      <w:r>
        <w:rPr>
          <w:b/>
          <w:i/>
          <w:color w:val="333333"/>
          <w:spacing w:val="1"/>
          <w:sz w:val="24"/>
        </w:rPr>
        <w:t xml:space="preserve"> </w:t>
      </w:r>
      <w:r>
        <w:rPr>
          <w:b/>
          <w:i/>
          <w:color w:val="333333"/>
          <w:sz w:val="24"/>
        </w:rPr>
        <w:t>è</w:t>
      </w:r>
      <w:r>
        <w:rPr>
          <w:b/>
          <w:i/>
          <w:color w:val="333333"/>
          <w:spacing w:val="1"/>
          <w:sz w:val="24"/>
        </w:rPr>
        <w:t xml:space="preserve"> </w:t>
      </w:r>
      <w:r>
        <w:rPr>
          <w:b/>
          <w:i/>
          <w:color w:val="333333"/>
          <w:sz w:val="24"/>
        </w:rPr>
        <w:t>dovuta</w:t>
      </w:r>
      <w:r>
        <w:rPr>
          <w:b/>
          <w:i/>
          <w:color w:val="333333"/>
          <w:spacing w:val="1"/>
          <w:sz w:val="24"/>
        </w:rPr>
        <w:t xml:space="preserve"> </w:t>
      </w:r>
      <w:r>
        <w:rPr>
          <w:b/>
          <w:i/>
          <w:color w:val="333333"/>
          <w:sz w:val="24"/>
        </w:rPr>
        <w:t>la</w:t>
      </w:r>
      <w:r>
        <w:rPr>
          <w:b/>
          <w:i/>
          <w:color w:val="333333"/>
          <w:spacing w:val="1"/>
          <w:sz w:val="24"/>
        </w:rPr>
        <w:t xml:space="preserve"> </w:t>
      </w:r>
      <w:r>
        <w:rPr>
          <w:b/>
          <w:i/>
          <w:color w:val="333333"/>
          <w:sz w:val="24"/>
        </w:rPr>
        <w:t>prima</w:t>
      </w:r>
      <w:r>
        <w:rPr>
          <w:b/>
          <w:i/>
          <w:color w:val="333333"/>
          <w:spacing w:val="1"/>
          <w:sz w:val="24"/>
        </w:rPr>
        <w:t xml:space="preserve"> </w:t>
      </w:r>
      <w:r>
        <w:rPr>
          <w:b/>
          <w:i/>
          <w:color w:val="333333"/>
          <w:sz w:val="24"/>
        </w:rPr>
        <w:t xml:space="preserve">rata </w:t>
      </w:r>
      <w:r>
        <w:rPr>
          <w:i/>
          <w:color w:val="333333"/>
          <w:sz w:val="24"/>
        </w:rPr>
        <w:t>dell'imposta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municipale</w:t>
      </w:r>
      <w:r>
        <w:rPr>
          <w:i/>
          <w:color w:val="333333"/>
          <w:spacing w:val="9"/>
          <w:sz w:val="24"/>
        </w:rPr>
        <w:t xml:space="preserve"> </w:t>
      </w:r>
      <w:r>
        <w:rPr>
          <w:i/>
          <w:color w:val="333333"/>
          <w:sz w:val="24"/>
        </w:rPr>
        <w:t>propria</w:t>
      </w:r>
      <w:r>
        <w:rPr>
          <w:i/>
          <w:color w:val="333333"/>
          <w:spacing w:val="8"/>
          <w:sz w:val="24"/>
        </w:rPr>
        <w:t xml:space="preserve"> </w:t>
      </w:r>
      <w:r>
        <w:rPr>
          <w:i/>
          <w:color w:val="333333"/>
          <w:sz w:val="24"/>
        </w:rPr>
        <w:t>di</w:t>
      </w:r>
      <w:r>
        <w:rPr>
          <w:i/>
          <w:color w:val="333333"/>
          <w:spacing w:val="9"/>
          <w:sz w:val="24"/>
        </w:rPr>
        <w:t xml:space="preserve"> </w:t>
      </w:r>
      <w:r>
        <w:rPr>
          <w:i/>
          <w:color w:val="333333"/>
          <w:sz w:val="24"/>
        </w:rPr>
        <w:t>cui</w:t>
      </w:r>
      <w:r>
        <w:rPr>
          <w:i/>
          <w:color w:val="333333"/>
          <w:spacing w:val="11"/>
          <w:sz w:val="24"/>
        </w:rPr>
        <w:t xml:space="preserve"> </w:t>
      </w:r>
      <w:r>
        <w:rPr>
          <w:i/>
          <w:color w:val="333333"/>
          <w:sz w:val="24"/>
        </w:rPr>
        <w:t>all'articolo</w:t>
      </w:r>
      <w:r>
        <w:rPr>
          <w:i/>
          <w:color w:val="333333"/>
          <w:spacing w:val="7"/>
          <w:sz w:val="24"/>
        </w:rPr>
        <w:t xml:space="preserve"> </w:t>
      </w:r>
      <w:r>
        <w:rPr>
          <w:i/>
          <w:color w:val="333333"/>
          <w:sz w:val="24"/>
        </w:rPr>
        <w:t>1,</w:t>
      </w:r>
      <w:r>
        <w:rPr>
          <w:i/>
          <w:color w:val="333333"/>
          <w:spacing w:val="10"/>
          <w:sz w:val="24"/>
        </w:rPr>
        <w:t xml:space="preserve"> </w:t>
      </w:r>
      <w:r>
        <w:rPr>
          <w:i/>
          <w:color w:val="333333"/>
          <w:sz w:val="24"/>
        </w:rPr>
        <w:t>commi</w:t>
      </w:r>
      <w:r>
        <w:rPr>
          <w:i/>
          <w:color w:val="333333"/>
          <w:spacing w:val="8"/>
          <w:sz w:val="24"/>
        </w:rPr>
        <w:t xml:space="preserve"> </w:t>
      </w:r>
      <w:r>
        <w:rPr>
          <w:i/>
          <w:color w:val="333333"/>
          <w:sz w:val="24"/>
        </w:rPr>
        <w:t>da</w:t>
      </w:r>
      <w:r>
        <w:rPr>
          <w:i/>
          <w:color w:val="333333"/>
          <w:spacing w:val="10"/>
          <w:sz w:val="24"/>
        </w:rPr>
        <w:t xml:space="preserve"> </w:t>
      </w:r>
      <w:r>
        <w:rPr>
          <w:i/>
          <w:color w:val="333333"/>
          <w:sz w:val="24"/>
        </w:rPr>
        <w:t>738</w:t>
      </w:r>
      <w:r>
        <w:rPr>
          <w:i/>
          <w:color w:val="333333"/>
          <w:spacing w:val="9"/>
          <w:sz w:val="24"/>
        </w:rPr>
        <w:t xml:space="preserve"> </w:t>
      </w:r>
      <w:r>
        <w:rPr>
          <w:i/>
          <w:color w:val="333333"/>
          <w:sz w:val="24"/>
        </w:rPr>
        <w:t>a</w:t>
      </w:r>
      <w:r>
        <w:rPr>
          <w:i/>
          <w:color w:val="333333"/>
          <w:spacing w:val="8"/>
          <w:sz w:val="24"/>
        </w:rPr>
        <w:t xml:space="preserve"> </w:t>
      </w:r>
      <w:r>
        <w:rPr>
          <w:i/>
          <w:color w:val="333333"/>
          <w:sz w:val="24"/>
        </w:rPr>
        <w:t>783,</w:t>
      </w:r>
      <w:r>
        <w:rPr>
          <w:i/>
          <w:color w:val="333333"/>
          <w:spacing w:val="10"/>
          <w:sz w:val="24"/>
        </w:rPr>
        <w:t xml:space="preserve"> </w:t>
      </w:r>
      <w:r>
        <w:rPr>
          <w:i/>
          <w:color w:val="333333"/>
          <w:sz w:val="24"/>
        </w:rPr>
        <w:t>della</w:t>
      </w:r>
      <w:r>
        <w:rPr>
          <w:i/>
          <w:color w:val="333333"/>
          <w:spacing w:val="9"/>
          <w:sz w:val="24"/>
        </w:rPr>
        <w:t xml:space="preserve"> </w:t>
      </w:r>
      <w:r>
        <w:rPr>
          <w:i/>
          <w:color w:val="333333"/>
          <w:sz w:val="24"/>
        </w:rPr>
        <w:t>legge</w:t>
      </w:r>
      <w:r>
        <w:rPr>
          <w:i/>
          <w:color w:val="333333"/>
          <w:spacing w:val="9"/>
          <w:sz w:val="24"/>
        </w:rPr>
        <w:t xml:space="preserve"> </w:t>
      </w:r>
      <w:r>
        <w:rPr>
          <w:i/>
          <w:color w:val="333333"/>
          <w:sz w:val="24"/>
        </w:rPr>
        <w:t>27</w:t>
      </w:r>
      <w:r>
        <w:rPr>
          <w:i/>
          <w:color w:val="333333"/>
          <w:spacing w:val="10"/>
          <w:sz w:val="24"/>
        </w:rPr>
        <w:t xml:space="preserve"> </w:t>
      </w:r>
      <w:r>
        <w:rPr>
          <w:i/>
          <w:color w:val="333333"/>
          <w:sz w:val="24"/>
        </w:rPr>
        <w:t>dicembre</w:t>
      </w:r>
      <w:r>
        <w:rPr>
          <w:i/>
          <w:color w:val="333333"/>
          <w:spacing w:val="9"/>
          <w:sz w:val="24"/>
        </w:rPr>
        <w:t xml:space="preserve"> </w:t>
      </w:r>
      <w:r>
        <w:rPr>
          <w:i/>
          <w:color w:val="333333"/>
          <w:sz w:val="24"/>
        </w:rPr>
        <w:t>2019,</w:t>
      </w:r>
      <w:r>
        <w:rPr>
          <w:i/>
          <w:color w:val="333333"/>
          <w:spacing w:val="10"/>
          <w:sz w:val="24"/>
        </w:rPr>
        <w:t xml:space="preserve"> </w:t>
      </w:r>
      <w:r>
        <w:rPr>
          <w:i/>
          <w:color w:val="333333"/>
          <w:sz w:val="24"/>
        </w:rPr>
        <w:t>n.</w:t>
      </w:r>
      <w:r>
        <w:rPr>
          <w:i/>
          <w:color w:val="333333"/>
          <w:spacing w:val="7"/>
          <w:sz w:val="24"/>
        </w:rPr>
        <w:t xml:space="preserve"> </w:t>
      </w:r>
      <w:r>
        <w:rPr>
          <w:i/>
          <w:color w:val="333333"/>
          <w:sz w:val="24"/>
        </w:rPr>
        <w:t>160,</w:t>
      </w:r>
      <w:r>
        <w:rPr>
          <w:i/>
          <w:color w:val="333333"/>
          <w:spacing w:val="7"/>
          <w:sz w:val="24"/>
        </w:rPr>
        <w:t xml:space="preserve"> </w:t>
      </w:r>
      <w:r>
        <w:rPr>
          <w:i/>
          <w:color w:val="333333"/>
          <w:sz w:val="24"/>
        </w:rPr>
        <w:t>relativa</w:t>
      </w:r>
      <w:r>
        <w:rPr>
          <w:i/>
          <w:color w:val="333333"/>
          <w:spacing w:val="-52"/>
          <w:sz w:val="24"/>
        </w:rPr>
        <w:t xml:space="preserve"> </w:t>
      </w:r>
      <w:r>
        <w:rPr>
          <w:i/>
          <w:color w:val="333333"/>
          <w:sz w:val="24"/>
        </w:rPr>
        <w:t>a:</w:t>
      </w:r>
    </w:p>
    <w:p w14:paraId="629023E0" w14:textId="77777777" w:rsidR="00A17EA5" w:rsidRDefault="00A17EA5">
      <w:pPr>
        <w:pStyle w:val="Corpotesto"/>
        <w:spacing w:before="9"/>
        <w:rPr>
          <w:i/>
          <w:sz w:val="22"/>
        </w:rPr>
      </w:pPr>
    </w:p>
    <w:p w14:paraId="4EBD31CC" w14:textId="77777777" w:rsidR="00A17EA5" w:rsidRDefault="00386D4B">
      <w:pPr>
        <w:pStyle w:val="Paragrafoelenco"/>
        <w:numPr>
          <w:ilvl w:val="0"/>
          <w:numId w:val="3"/>
        </w:numPr>
        <w:tabs>
          <w:tab w:val="left" w:pos="547"/>
        </w:tabs>
        <w:spacing w:line="242" w:lineRule="auto"/>
        <w:ind w:right="114" w:firstLine="0"/>
        <w:rPr>
          <w:i/>
          <w:sz w:val="24"/>
        </w:rPr>
      </w:pPr>
      <w:r>
        <w:rPr>
          <w:i/>
          <w:color w:val="333333"/>
          <w:sz w:val="24"/>
        </w:rPr>
        <w:t>immobili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adibiti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a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stabilimenti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balneari</w:t>
      </w:r>
      <w:r>
        <w:rPr>
          <w:i/>
          <w:color w:val="333333"/>
          <w:spacing w:val="55"/>
          <w:sz w:val="24"/>
        </w:rPr>
        <w:t xml:space="preserve"> </w:t>
      </w:r>
      <w:r>
        <w:rPr>
          <w:i/>
          <w:color w:val="333333"/>
          <w:sz w:val="24"/>
        </w:rPr>
        <w:t>marittimi,</w:t>
      </w:r>
      <w:r>
        <w:rPr>
          <w:i/>
          <w:color w:val="333333"/>
          <w:spacing w:val="55"/>
          <w:sz w:val="24"/>
        </w:rPr>
        <w:t xml:space="preserve"> </w:t>
      </w:r>
      <w:r>
        <w:rPr>
          <w:i/>
          <w:color w:val="333333"/>
          <w:sz w:val="24"/>
        </w:rPr>
        <w:t>lacuali</w:t>
      </w:r>
      <w:r>
        <w:rPr>
          <w:i/>
          <w:color w:val="333333"/>
          <w:spacing w:val="55"/>
          <w:sz w:val="24"/>
        </w:rPr>
        <w:t xml:space="preserve"> </w:t>
      </w:r>
      <w:r>
        <w:rPr>
          <w:i/>
          <w:color w:val="333333"/>
          <w:sz w:val="24"/>
        </w:rPr>
        <w:t>e</w:t>
      </w:r>
      <w:r>
        <w:rPr>
          <w:i/>
          <w:color w:val="333333"/>
          <w:spacing w:val="55"/>
          <w:sz w:val="24"/>
        </w:rPr>
        <w:t xml:space="preserve"> </w:t>
      </w:r>
      <w:r>
        <w:rPr>
          <w:i/>
          <w:color w:val="333333"/>
          <w:sz w:val="24"/>
        </w:rPr>
        <w:t>fluviali,</w:t>
      </w:r>
      <w:r>
        <w:rPr>
          <w:i/>
          <w:color w:val="333333"/>
          <w:spacing w:val="55"/>
          <w:sz w:val="24"/>
        </w:rPr>
        <w:t xml:space="preserve"> </w:t>
      </w:r>
      <w:r>
        <w:rPr>
          <w:i/>
          <w:color w:val="333333"/>
          <w:sz w:val="24"/>
        </w:rPr>
        <w:t>nonché</w:t>
      </w:r>
      <w:r>
        <w:rPr>
          <w:i/>
          <w:color w:val="333333"/>
          <w:spacing w:val="55"/>
          <w:sz w:val="24"/>
        </w:rPr>
        <w:t xml:space="preserve"> </w:t>
      </w:r>
      <w:r>
        <w:rPr>
          <w:i/>
          <w:color w:val="333333"/>
          <w:sz w:val="24"/>
        </w:rPr>
        <w:t>immobili</w:t>
      </w:r>
      <w:r>
        <w:rPr>
          <w:i/>
          <w:color w:val="333333"/>
          <w:spacing w:val="55"/>
          <w:sz w:val="24"/>
        </w:rPr>
        <w:t xml:space="preserve"> </w:t>
      </w:r>
      <w:r>
        <w:rPr>
          <w:i/>
          <w:color w:val="333333"/>
          <w:sz w:val="24"/>
        </w:rPr>
        <w:t>degli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stabilimenti termali;</w:t>
      </w:r>
    </w:p>
    <w:p w14:paraId="4B2C4EC1" w14:textId="77777777" w:rsidR="00A17EA5" w:rsidRDefault="00A17EA5">
      <w:pPr>
        <w:pStyle w:val="Corpotesto"/>
        <w:spacing w:before="6"/>
        <w:rPr>
          <w:i/>
          <w:sz w:val="22"/>
        </w:rPr>
      </w:pPr>
    </w:p>
    <w:p w14:paraId="7DD60E50" w14:textId="77777777" w:rsidR="00A17EA5" w:rsidRDefault="00386D4B">
      <w:pPr>
        <w:pStyle w:val="Paragrafoelenco"/>
        <w:numPr>
          <w:ilvl w:val="0"/>
          <w:numId w:val="3"/>
        </w:numPr>
        <w:tabs>
          <w:tab w:val="left" w:pos="446"/>
        </w:tabs>
        <w:ind w:right="117" w:firstLine="0"/>
        <w:rPr>
          <w:i/>
          <w:sz w:val="24"/>
        </w:rPr>
      </w:pPr>
      <w:r>
        <w:rPr>
          <w:i/>
          <w:color w:val="333333"/>
          <w:sz w:val="24"/>
        </w:rPr>
        <w:t>immobili rientranti nella categoria catastale D/2 e relative pertinenze, immobili degli agriturismi, dei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villaggi turistici, degli ostelli della gioventù, dei rifugi di montagna, delle colonie marine e montane, degli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affittacamere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per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brevi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soggiorni,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delle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case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appartamenti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per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vacanze,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dei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bed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and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breakfast,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dei</w:t>
      </w:r>
      <w:r>
        <w:rPr>
          <w:i/>
          <w:color w:val="333333"/>
          <w:spacing w:val="-52"/>
          <w:sz w:val="24"/>
        </w:rPr>
        <w:t xml:space="preserve"> </w:t>
      </w:r>
      <w:r>
        <w:rPr>
          <w:i/>
          <w:color w:val="333333"/>
          <w:sz w:val="24"/>
        </w:rPr>
        <w:t>residence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dei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campeggi,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a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condizione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che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relativi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soggetti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passivi, come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individuati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dall'articolo</w:t>
      </w:r>
      <w:r>
        <w:rPr>
          <w:i/>
          <w:color w:val="333333"/>
          <w:spacing w:val="54"/>
          <w:sz w:val="24"/>
        </w:rPr>
        <w:t xml:space="preserve"> </w:t>
      </w:r>
      <w:r>
        <w:rPr>
          <w:i/>
          <w:color w:val="333333"/>
          <w:sz w:val="24"/>
        </w:rPr>
        <w:t>1,</w:t>
      </w:r>
      <w:r>
        <w:rPr>
          <w:i/>
          <w:color w:val="333333"/>
          <w:spacing w:val="-52"/>
          <w:sz w:val="24"/>
        </w:rPr>
        <w:t xml:space="preserve"> </w:t>
      </w:r>
      <w:r>
        <w:rPr>
          <w:i/>
          <w:color w:val="333333"/>
          <w:sz w:val="24"/>
        </w:rPr>
        <w:t>comma</w:t>
      </w:r>
      <w:r>
        <w:rPr>
          <w:i/>
          <w:color w:val="333333"/>
          <w:spacing w:val="-2"/>
          <w:sz w:val="24"/>
        </w:rPr>
        <w:t xml:space="preserve"> </w:t>
      </w:r>
      <w:r>
        <w:rPr>
          <w:i/>
          <w:color w:val="333333"/>
          <w:sz w:val="24"/>
        </w:rPr>
        <w:t>743, della</w:t>
      </w:r>
      <w:r>
        <w:rPr>
          <w:i/>
          <w:color w:val="333333"/>
          <w:spacing w:val="-1"/>
          <w:sz w:val="24"/>
        </w:rPr>
        <w:t xml:space="preserve"> </w:t>
      </w:r>
      <w:r>
        <w:rPr>
          <w:i/>
          <w:color w:val="333333"/>
          <w:sz w:val="24"/>
        </w:rPr>
        <w:t>legge</w:t>
      </w:r>
      <w:r>
        <w:rPr>
          <w:i/>
          <w:color w:val="333333"/>
          <w:spacing w:val="-1"/>
          <w:sz w:val="24"/>
        </w:rPr>
        <w:t xml:space="preserve"> </w:t>
      </w:r>
      <w:r>
        <w:rPr>
          <w:i/>
          <w:color w:val="333333"/>
          <w:sz w:val="24"/>
        </w:rPr>
        <w:t>27 dicembre</w:t>
      </w:r>
      <w:r>
        <w:rPr>
          <w:i/>
          <w:color w:val="333333"/>
          <w:spacing w:val="-1"/>
          <w:sz w:val="24"/>
        </w:rPr>
        <w:t xml:space="preserve"> </w:t>
      </w:r>
      <w:r>
        <w:rPr>
          <w:i/>
          <w:color w:val="333333"/>
          <w:sz w:val="24"/>
        </w:rPr>
        <w:t>2019,</w:t>
      </w:r>
      <w:r>
        <w:rPr>
          <w:i/>
          <w:color w:val="333333"/>
          <w:spacing w:val="-2"/>
          <w:sz w:val="24"/>
        </w:rPr>
        <w:t xml:space="preserve"> </w:t>
      </w:r>
      <w:r>
        <w:rPr>
          <w:i/>
          <w:color w:val="333333"/>
          <w:sz w:val="24"/>
        </w:rPr>
        <w:t>n.</w:t>
      </w:r>
      <w:r>
        <w:rPr>
          <w:i/>
          <w:color w:val="333333"/>
          <w:spacing w:val="-1"/>
          <w:sz w:val="24"/>
        </w:rPr>
        <w:t xml:space="preserve"> </w:t>
      </w:r>
      <w:r>
        <w:rPr>
          <w:i/>
          <w:color w:val="333333"/>
          <w:sz w:val="24"/>
        </w:rPr>
        <w:t>160, siano</w:t>
      </w:r>
      <w:r>
        <w:rPr>
          <w:i/>
          <w:color w:val="333333"/>
          <w:spacing w:val="-2"/>
          <w:sz w:val="24"/>
        </w:rPr>
        <w:t xml:space="preserve"> </w:t>
      </w:r>
      <w:r>
        <w:rPr>
          <w:i/>
          <w:color w:val="333333"/>
          <w:sz w:val="24"/>
        </w:rPr>
        <w:t>anche gestori delle attività</w:t>
      </w:r>
      <w:r>
        <w:rPr>
          <w:i/>
          <w:color w:val="333333"/>
          <w:spacing w:val="-2"/>
          <w:sz w:val="24"/>
        </w:rPr>
        <w:t xml:space="preserve"> </w:t>
      </w:r>
      <w:r>
        <w:rPr>
          <w:i/>
          <w:color w:val="333333"/>
          <w:sz w:val="24"/>
        </w:rPr>
        <w:t>ivi esercitate;</w:t>
      </w:r>
    </w:p>
    <w:p w14:paraId="17F008DA" w14:textId="77777777" w:rsidR="00A17EA5" w:rsidRDefault="00A17EA5">
      <w:pPr>
        <w:pStyle w:val="Corpotesto"/>
        <w:rPr>
          <w:i/>
          <w:sz w:val="23"/>
        </w:rPr>
      </w:pPr>
    </w:p>
    <w:p w14:paraId="6E905B59" w14:textId="77777777" w:rsidR="00A17EA5" w:rsidRDefault="00386D4B">
      <w:pPr>
        <w:pStyle w:val="Paragrafoelenco"/>
        <w:numPr>
          <w:ilvl w:val="0"/>
          <w:numId w:val="3"/>
        </w:numPr>
        <w:tabs>
          <w:tab w:val="left" w:pos="393"/>
        </w:tabs>
        <w:ind w:right="119" w:firstLine="0"/>
        <w:rPr>
          <w:i/>
          <w:sz w:val="24"/>
        </w:rPr>
      </w:pPr>
      <w:r>
        <w:rPr>
          <w:i/>
          <w:color w:val="333333"/>
          <w:sz w:val="24"/>
        </w:rPr>
        <w:t>immobili rientranti nella categoria catastale D in uso da parte di imprese esercenti attività di allestimenti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di</w:t>
      </w:r>
      <w:r>
        <w:rPr>
          <w:i/>
          <w:color w:val="333333"/>
          <w:spacing w:val="-1"/>
          <w:sz w:val="24"/>
        </w:rPr>
        <w:t xml:space="preserve"> </w:t>
      </w:r>
      <w:r>
        <w:rPr>
          <w:i/>
          <w:color w:val="333333"/>
          <w:sz w:val="24"/>
        </w:rPr>
        <w:t>strutture espositive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nell'ambito</w:t>
      </w:r>
      <w:r>
        <w:rPr>
          <w:i/>
          <w:color w:val="333333"/>
          <w:spacing w:val="-2"/>
          <w:sz w:val="24"/>
        </w:rPr>
        <w:t xml:space="preserve"> </w:t>
      </w:r>
      <w:r>
        <w:rPr>
          <w:i/>
          <w:color w:val="333333"/>
          <w:sz w:val="24"/>
        </w:rPr>
        <w:t>di eventi</w:t>
      </w:r>
      <w:r>
        <w:rPr>
          <w:i/>
          <w:color w:val="333333"/>
          <w:spacing w:val="-2"/>
          <w:sz w:val="24"/>
        </w:rPr>
        <w:t xml:space="preserve"> </w:t>
      </w:r>
      <w:r>
        <w:rPr>
          <w:i/>
          <w:color w:val="333333"/>
          <w:sz w:val="24"/>
        </w:rPr>
        <w:t>fieristici</w:t>
      </w:r>
      <w:r>
        <w:rPr>
          <w:i/>
          <w:color w:val="333333"/>
          <w:spacing w:val="-1"/>
          <w:sz w:val="24"/>
        </w:rPr>
        <w:t xml:space="preserve"> </w:t>
      </w:r>
      <w:r>
        <w:rPr>
          <w:i/>
          <w:color w:val="333333"/>
          <w:sz w:val="24"/>
        </w:rPr>
        <w:t>o</w:t>
      </w:r>
      <w:r>
        <w:rPr>
          <w:i/>
          <w:color w:val="333333"/>
          <w:spacing w:val="-1"/>
          <w:sz w:val="24"/>
        </w:rPr>
        <w:t xml:space="preserve"> </w:t>
      </w:r>
      <w:r>
        <w:rPr>
          <w:i/>
          <w:color w:val="333333"/>
          <w:sz w:val="24"/>
        </w:rPr>
        <w:t>manifestazioni;</w:t>
      </w:r>
    </w:p>
    <w:p w14:paraId="330D6277" w14:textId="77777777" w:rsidR="00A17EA5" w:rsidRDefault="00A17EA5">
      <w:pPr>
        <w:pStyle w:val="Corpotesto"/>
        <w:spacing w:before="12"/>
        <w:rPr>
          <w:i/>
          <w:sz w:val="22"/>
        </w:rPr>
      </w:pPr>
    </w:p>
    <w:p w14:paraId="23872FE5" w14:textId="77777777" w:rsidR="00A17EA5" w:rsidRDefault="00386D4B">
      <w:pPr>
        <w:pStyle w:val="Paragrafoelenco"/>
        <w:numPr>
          <w:ilvl w:val="0"/>
          <w:numId w:val="3"/>
        </w:numPr>
        <w:tabs>
          <w:tab w:val="left" w:pos="448"/>
        </w:tabs>
        <w:ind w:right="123" w:firstLine="0"/>
        <w:rPr>
          <w:i/>
          <w:sz w:val="24"/>
        </w:rPr>
      </w:pPr>
      <w:r>
        <w:rPr>
          <w:i/>
          <w:color w:val="333333"/>
          <w:sz w:val="24"/>
        </w:rPr>
        <w:t>immobili destinati a discoteche, sale da ballo, night club e simili, a condizione che i relativi soggetti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passivi, come individuati dall'articolo 1, comma 743, della legge 27 dicembre 2019, n. 160, siano anche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gestori</w:t>
      </w:r>
      <w:r>
        <w:rPr>
          <w:i/>
          <w:color w:val="333333"/>
          <w:spacing w:val="-1"/>
          <w:sz w:val="24"/>
        </w:rPr>
        <w:t xml:space="preserve"> </w:t>
      </w:r>
      <w:r>
        <w:rPr>
          <w:i/>
          <w:color w:val="333333"/>
          <w:sz w:val="24"/>
        </w:rPr>
        <w:t>delle</w:t>
      </w:r>
      <w:r>
        <w:rPr>
          <w:i/>
          <w:color w:val="333333"/>
          <w:spacing w:val="1"/>
          <w:sz w:val="24"/>
        </w:rPr>
        <w:t xml:space="preserve"> </w:t>
      </w:r>
      <w:r>
        <w:rPr>
          <w:i/>
          <w:color w:val="333333"/>
          <w:sz w:val="24"/>
        </w:rPr>
        <w:t>attività</w:t>
      </w:r>
      <w:r>
        <w:rPr>
          <w:i/>
          <w:color w:val="333333"/>
          <w:spacing w:val="-1"/>
          <w:sz w:val="24"/>
        </w:rPr>
        <w:t xml:space="preserve"> </w:t>
      </w:r>
      <w:r>
        <w:rPr>
          <w:i/>
          <w:color w:val="333333"/>
          <w:sz w:val="24"/>
        </w:rPr>
        <w:t>ivi</w:t>
      </w:r>
      <w:r>
        <w:rPr>
          <w:i/>
          <w:color w:val="333333"/>
          <w:spacing w:val="-2"/>
          <w:sz w:val="24"/>
        </w:rPr>
        <w:t xml:space="preserve"> </w:t>
      </w:r>
      <w:r>
        <w:rPr>
          <w:i/>
          <w:color w:val="333333"/>
          <w:sz w:val="24"/>
        </w:rPr>
        <w:t>esercitate.''</w:t>
      </w:r>
    </w:p>
    <w:p w14:paraId="144534AB" w14:textId="77777777" w:rsidR="00A17EA5" w:rsidRDefault="00A17EA5">
      <w:pPr>
        <w:pStyle w:val="Corpotesto"/>
        <w:spacing w:before="11"/>
        <w:rPr>
          <w:i/>
          <w:sz w:val="22"/>
        </w:rPr>
      </w:pPr>
    </w:p>
    <w:p w14:paraId="3E023ABF" w14:textId="77777777" w:rsidR="00A17EA5" w:rsidRDefault="00386D4B">
      <w:pPr>
        <w:pStyle w:val="Corpotesto"/>
        <w:spacing w:before="1"/>
        <w:ind w:left="160" w:right="118"/>
        <w:jc w:val="both"/>
        <w:rPr>
          <w:rFonts w:ascii="Arial MT" w:hAnsi="Arial MT"/>
          <w:sz w:val="19"/>
        </w:rPr>
      </w:pPr>
      <w:r>
        <w:rPr>
          <w:color w:val="333333"/>
        </w:rPr>
        <w:t>Per gli immobili ivi individuati vi dev'essere coincidenza tra soggetto passivo d'imposta e soggetto gestore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dell'attività.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Ai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fini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dell'esenzione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tale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requisito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dovrà essere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dichiarato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con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la</w:t>
      </w:r>
      <w:r>
        <w:rPr>
          <w:color w:val="333333"/>
          <w:spacing w:val="5"/>
        </w:rPr>
        <w:t xml:space="preserve"> </w:t>
      </w:r>
      <w:hyperlink r:id="rId8">
        <w:r>
          <w:rPr>
            <w:b/>
            <w:color w:val="333333"/>
            <w:u w:val="single" w:color="333333"/>
          </w:rPr>
          <w:t>dichiarazione</w:t>
        </w:r>
        <w:r>
          <w:rPr>
            <w:b/>
            <w:color w:val="333333"/>
            <w:spacing w:val="-2"/>
            <w:u w:val="single" w:color="333333"/>
          </w:rPr>
          <w:t xml:space="preserve"> </w:t>
        </w:r>
        <w:r>
          <w:rPr>
            <w:b/>
            <w:color w:val="333333"/>
            <w:u w:val="single" w:color="333333"/>
          </w:rPr>
          <w:t>IMU</w:t>
        </w:r>
        <w:r>
          <w:rPr>
            <w:rFonts w:ascii="Arial MT" w:hAnsi="Arial MT"/>
            <w:color w:val="333333"/>
            <w:sz w:val="19"/>
          </w:rPr>
          <w:t>.</w:t>
        </w:r>
      </w:hyperlink>
    </w:p>
    <w:p w14:paraId="769474D2" w14:textId="77777777" w:rsidR="00A17EA5" w:rsidRDefault="00A17EA5">
      <w:pPr>
        <w:pStyle w:val="Corpotesto"/>
        <w:rPr>
          <w:rFonts w:ascii="Arial MT"/>
          <w:sz w:val="20"/>
        </w:rPr>
      </w:pPr>
    </w:p>
    <w:p w14:paraId="528876FA" w14:textId="4DE45945" w:rsidR="00A17EA5" w:rsidRPr="00AA530B" w:rsidRDefault="00AA530B">
      <w:pPr>
        <w:spacing w:before="93"/>
        <w:ind w:left="160"/>
        <w:rPr>
          <w:rFonts w:ascii="Arial"/>
          <w:b/>
          <w:sz w:val="19"/>
        </w:rPr>
      </w:pPr>
      <w:r>
        <w:rPr>
          <w:rFonts w:ascii="Arial"/>
          <w:b/>
          <w:sz w:val="19"/>
          <w:highlight w:val="yellow"/>
          <w:shd w:val="clear" w:color="auto" w:fill="00FF00"/>
        </w:rPr>
        <w:t>CALCOLO DEL</w:t>
      </w:r>
      <w:r w:rsidR="00386D4B" w:rsidRPr="00AA530B">
        <w:rPr>
          <w:rFonts w:ascii="Arial"/>
          <w:b/>
          <w:sz w:val="19"/>
          <w:highlight w:val="yellow"/>
          <w:shd w:val="clear" w:color="auto" w:fill="00FF00"/>
        </w:rPr>
        <w:t>LA</w:t>
      </w:r>
      <w:r w:rsidR="00386D4B" w:rsidRPr="00AA530B">
        <w:rPr>
          <w:rFonts w:ascii="Arial"/>
          <w:b/>
          <w:spacing w:val="-3"/>
          <w:sz w:val="19"/>
          <w:highlight w:val="yellow"/>
          <w:shd w:val="clear" w:color="auto" w:fill="00FF00"/>
        </w:rPr>
        <w:t xml:space="preserve"> </w:t>
      </w:r>
      <w:r w:rsidR="00386D4B" w:rsidRPr="00AA530B">
        <w:rPr>
          <w:rFonts w:ascii="Arial"/>
          <w:b/>
          <w:sz w:val="19"/>
          <w:highlight w:val="yellow"/>
          <w:shd w:val="clear" w:color="auto" w:fill="00FF00"/>
        </w:rPr>
        <w:t>BASE</w:t>
      </w:r>
      <w:r w:rsidR="00386D4B" w:rsidRPr="00AA530B">
        <w:rPr>
          <w:rFonts w:ascii="Arial"/>
          <w:b/>
          <w:spacing w:val="-2"/>
          <w:sz w:val="19"/>
          <w:highlight w:val="yellow"/>
          <w:shd w:val="clear" w:color="auto" w:fill="00FF00"/>
        </w:rPr>
        <w:t xml:space="preserve"> </w:t>
      </w:r>
      <w:r w:rsidR="00386D4B" w:rsidRPr="004F2D9C">
        <w:rPr>
          <w:rFonts w:ascii="Arial"/>
          <w:b/>
          <w:sz w:val="19"/>
          <w:highlight w:val="yellow"/>
          <w:shd w:val="clear" w:color="auto" w:fill="00FF00"/>
        </w:rPr>
        <w:t>IMPONIBILE</w:t>
      </w:r>
      <w:r w:rsidR="004F2D9C" w:rsidRPr="004F2D9C">
        <w:rPr>
          <w:rFonts w:ascii="Arial"/>
          <w:b/>
          <w:sz w:val="19"/>
          <w:highlight w:val="yellow"/>
          <w:shd w:val="clear" w:color="auto" w:fill="00FF00"/>
        </w:rPr>
        <w:t xml:space="preserve"> IMU</w:t>
      </w:r>
    </w:p>
    <w:p w14:paraId="58492D9C" w14:textId="77777777" w:rsidR="00A17EA5" w:rsidRDefault="00A17EA5">
      <w:pPr>
        <w:pStyle w:val="Corpotesto"/>
        <w:spacing w:before="2"/>
        <w:rPr>
          <w:rFonts w:ascii="Arial"/>
          <w:b/>
        </w:rPr>
      </w:pPr>
    </w:p>
    <w:p w14:paraId="0A679CE1" w14:textId="77777777" w:rsidR="00A17EA5" w:rsidRDefault="00386D4B">
      <w:pPr>
        <w:pStyle w:val="Corpotesto"/>
        <w:spacing w:before="1"/>
        <w:ind w:left="160" w:right="397"/>
      </w:pPr>
      <w:r>
        <w:rPr>
          <w:color w:val="333333"/>
        </w:rPr>
        <w:t xml:space="preserve">Per calcolare l'IMU sui </w:t>
      </w:r>
      <w:r>
        <w:rPr>
          <w:b/>
          <w:color w:val="333333"/>
        </w:rPr>
        <w:t>fabbricati</w:t>
      </w:r>
      <w:r>
        <w:rPr>
          <w:color w:val="333333"/>
        </w:rPr>
        <w:t xml:space="preserve">, occorre individuare la </w:t>
      </w:r>
      <w:r>
        <w:rPr>
          <w:b/>
          <w:color w:val="333333"/>
        </w:rPr>
        <w:t xml:space="preserve">rendita catastale </w:t>
      </w:r>
      <w:r>
        <w:rPr>
          <w:color w:val="333333"/>
        </w:rPr>
        <w:t>dell’immobile desumibile dalla</w:t>
      </w:r>
      <w:r>
        <w:rPr>
          <w:color w:val="333333"/>
          <w:spacing w:val="-52"/>
        </w:rPr>
        <w:t xml:space="preserve"> </w:t>
      </w:r>
      <w:r>
        <w:rPr>
          <w:color w:val="333333"/>
        </w:rPr>
        <w:t>visura catastale e rivalutarla del 5%. Al risultato così ottenuto deve essere applicato il moltiplicatore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relativo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alla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categoria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di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appartenenza che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di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seguito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vengono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riepilogati:</w:t>
      </w:r>
    </w:p>
    <w:p w14:paraId="43FA2A19" w14:textId="77777777" w:rsidR="00A17EA5" w:rsidRDefault="00A17EA5">
      <w:pPr>
        <w:pStyle w:val="Corpotesto"/>
        <w:spacing w:before="11"/>
        <w:rPr>
          <w:sz w:val="22"/>
        </w:rPr>
      </w:pPr>
    </w:p>
    <w:p w14:paraId="6F2DCA0F" w14:textId="77777777" w:rsidR="00A17EA5" w:rsidRDefault="00386D4B">
      <w:pPr>
        <w:pStyle w:val="Corpotesto"/>
        <w:spacing w:line="259" w:lineRule="auto"/>
        <w:ind w:left="160" w:right="4129"/>
      </w:pPr>
      <w:r>
        <w:t>160</w:t>
      </w:r>
      <w:r>
        <w:rPr>
          <w:spacing w:val="1"/>
        </w:rPr>
        <w:t xml:space="preserve"> </w:t>
      </w:r>
      <w:r>
        <w:t>per le categorie catastali A (escluso A/10) - C/2 – C/6 – C/7</w:t>
      </w:r>
      <w:r>
        <w:rPr>
          <w:spacing w:val="-52"/>
        </w:rPr>
        <w:t xml:space="preserve"> </w:t>
      </w:r>
      <w:r>
        <w:t>140</w:t>
      </w:r>
      <w:r>
        <w:rPr>
          <w:spacing w:val="53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le</w:t>
      </w:r>
      <w:r>
        <w:rPr>
          <w:spacing w:val="-2"/>
        </w:rPr>
        <w:t xml:space="preserve"> </w:t>
      </w:r>
      <w:r>
        <w:t>categorie</w:t>
      </w:r>
      <w:r>
        <w:rPr>
          <w:spacing w:val="1"/>
        </w:rPr>
        <w:t xml:space="preserve"> </w:t>
      </w:r>
      <w:r>
        <w:t>catastali B –</w:t>
      </w:r>
      <w:r>
        <w:rPr>
          <w:spacing w:val="-2"/>
        </w:rPr>
        <w:t xml:space="preserve"> </w:t>
      </w:r>
      <w:r>
        <w:t>C/3</w:t>
      </w:r>
      <w:r>
        <w:rPr>
          <w:spacing w:val="-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C/4</w:t>
      </w:r>
      <w:r>
        <w:rPr>
          <w:spacing w:val="-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C/5</w:t>
      </w:r>
    </w:p>
    <w:p w14:paraId="4AAD9E81" w14:textId="77777777" w:rsidR="00A17EA5" w:rsidRDefault="00386D4B">
      <w:pPr>
        <w:pStyle w:val="Corpotesto"/>
        <w:spacing w:before="1"/>
        <w:ind w:left="270"/>
      </w:pPr>
      <w:r>
        <w:t>80</w:t>
      </w:r>
      <w:r>
        <w:rPr>
          <w:spacing w:val="48"/>
        </w:rPr>
        <w:t xml:space="preserve"> </w:t>
      </w:r>
      <w:r>
        <w:t>per le categorie</w:t>
      </w:r>
      <w:r>
        <w:rPr>
          <w:spacing w:val="-2"/>
        </w:rPr>
        <w:t xml:space="preserve"> </w:t>
      </w:r>
      <w:r>
        <w:t>catastali</w:t>
      </w:r>
      <w:r>
        <w:rPr>
          <w:spacing w:val="-2"/>
        </w:rPr>
        <w:t xml:space="preserve"> </w:t>
      </w:r>
      <w:r>
        <w:t>A/10</w:t>
      </w:r>
      <w:r>
        <w:rPr>
          <w:spacing w:val="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D/5</w:t>
      </w:r>
    </w:p>
    <w:p w14:paraId="01A69ADA" w14:textId="77777777" w:rsidR="00A17EA5" w:rsidRDefault="00386D4B">
      <w:pPr>
        <w:pStyle w:val="Corpotesto"/>
        <w:spacing w:before="24" w:line="261" w:lineRule="auto"/>
        <w:ind w:left="270" w:right="5947"/>
      </w:pPr>
      <w:r>
        <w:t>65</w:t>
      </w:r>
      <w:r>
        <w:rPr>
          <w:spacing w:val="46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categoria</w:t>
      </w:r>
      <w:r>
        <w:rPr>
          <w:spacing w:val="-1"/>
        </w:rPr>
        <w:t xml:space="preserve"> </w:t>
      </w:r>
      <w:r>
        <w:t>catastale</w:t>
      </w:r>
      <w:r>
        <w:rPr>
          <w:spacing w:val="-4"/>
        </w:rPr>
        <w:t xml:space="preserve"> </w:t>
      </w:r>
      <w:r>
        <w:t>D</w:t>
      </w:r>
      <w:r>
        <w:rPr>
          <w:spacing w:val="-1"/>
        </w:rPr>
        <w:t xml:space="preserve"> </w:t>
      </w:r>
      <w:r>
        <w:t>(escluso</w:t>
      </w:r>
      <w:r>
        <w:rPr>
          <w:spacing w:val="-5"/>
        </w:rPr>
        <w:t xml:space="preserve"> </w:t>
      </w:r>
      <w:r>
        <w:t>D/5)</w:t>
      </w:r>
      <w:r>
        <w:rPr>
          <w:spacing w:val="-51"/>
        </w:rPr>
        <w:t xml:space="preserve"> </w:t>
      </w:r>
      <w:r>
        <w:t>55</w:t>
      </w:r>
      <w:r>
        <w:rPr>
          <w:spacing w:val="49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categoria catastale</w:t>
      </w:r>
      <w:r>
        <w:rPr>
          <w:spacing w:val="1"/>
        </w:rPr>
        <w:t xml:space="preserve"> </w:t>
      </w:r>
      <w:r>
        <w:t>C/1</w:t>
      </w:r>
    </w:p>
    <w:p w14:paraId="6F8F4475" w14:textId="77777777" w:rsidR="00A17EA5" w:rsidRDefault="00A17EA5">
      <w:pPr>
        <w:pStyle w:val="Corpotesto"/>
        <w:spacing w:before="6"/>
        <w:rPr>
          <w:sz w:val="28"/>
        </w:rPr>
      </w:pPr>
    </w:p>
    <w:p w14:paraId="66421D3C" w14:textId="3B11E9F1" w:rsidR="00A17EA5" w:rsidRDefault="00386D4B" w:rsidP="00F666B7">
      <w:pPr>
        <w:pStyle w:val="Corpotesto"/>
        <w:ind w:left="160" w:right="114"/>
        <w:jc w:val="both"/>
        <w:rPr>
          <w:color w:val="333333"/>
        </w:rPr>
      </w:pPr>
      <w:r>
        <w:t>Per</w:t>
      </w:r>
      <w:r>
        <w:rPr>
          <w:spacing w:val="1"/>
        </w:rPr>
        <w:t xml:space="preserve"> </w:t>
      </w:r>
      <w:r>
        <w:rPr>
          <w:b/>
        </w:rPr>
        <w:t>i fabbricati</w:t>
      </w:r>
      <w:r>
        <w:rPr>
          <w:b/>
          <w:spacing w:val="1"/>
        </w:rPr>
        <w:t xml:space="preserve"> </w:t>
      </w:r>
      <w:r>
        <w:rPr>
          <w:b/>
        </w:rPr>
        <w:t>classificabili nel</w:t>
      </w:r>
      <w:r>
        <w:rPr>
          <w:b/>
          <w:spacing w:val="1"/>
        </w:rPr>
        <w:t xml:space="preserve"> </w:t>
      </w:r>
      <w:r>
        <w:rPr>
          <w:b/>
        </w:rPr>
        <w:t>gruppo catastale</w:t>
      </w:r>
      <w:r>
        <w:rPr>
          <w:b/>
          <w:spacing w:val="1"/>
        </w:rPr>
        <w:t xml:space="preserve"> </w:t>
      </w:r>
      <w:r>
        <w:rPr>
          <w:b/>
        </w:rPr>
        <w:t>D</w:t>
      </w:r>
      <w:r>
        <w:t>, non</w:t>
      </w:r>
      <w:r>
        <w:rPr>
          <w:spacing w:val="1"/>
        </w:rPr>
        <w:t xml:space="preserve"> </w:t>
      </w:r>
      <w:r>
        <w:t>iscritti in</w:t>
      </w:r>
      <w:r>
        <w:rPr>
          <w:spacing w:val="1"/>
        </w:rPr>
        <w:t xml:space="preserve"> </w:t>
      </w:r>
      <w:r>
        <w:t>catasto, interamente posseduti da</w:t>
      </w:r>
      <w:r>
        <w:rPr>
          <w:spacing w:val="1"/>
        </w:rPr>
        <w:t xml:space="preserve"> </w:t>
      </w:r>
      <w:r>
        <w:t>imprese e distintamente contabilizzati, fino al momento della richiesta dell'attribuzione della rendita il</w:t>
      </w:r>
      <w:r>
        <w:rPr>
          <w:spacing w:val="1"/>
        </w:rPr>
        <w:t xml:space="preserve"> </w:t>
      </w:r>
      <w:r>
        <w:t>valore</w:t>
      </w:r>
      <w:r>
        <w:rPr>
          <w:spacing w:val="1"/>
        </w:rPr>
        <w:t xml:space="preserve"> </w:t>
      </w:r>
      <w:r>
        <w:t>è</w:t>
      </w:r>
      <w:r>
        <w:rPr>
          <w:spacing w:val="1"/>
        </w:rPr>
        <w:t xml:space="preserve"> </w:t>
      </w:r>
      <w:r>
        <w:t>determinato,</w:t>
      </w:r>
      <w:r>
        <w:rPr>
          <w:spacing w:val="1"/>
        </w:rPr>
        <w:t xml:space="preserve"> </w:t>
      </w:r>
      <w:r>
        <w:t>alla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inizio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ciascun</w:t>
      </w:r>
      <w:r>
        <w:rPr>
          <w:spacing w:val="1"/>
        </w:rPr>
        <w:t xml:space="preserve"> </w:t>
      </w:r>
      <w:r>
        <w:t>anno</w:t>
      </w:r>
      <w:r>
        <w:rPr>
          <w:spacing w:val="1"/>
        </w:rPr>
        <w:t xml:space="preserve"> </w:t>
      </w:r>
      <w:r>
        <w:t>solare</w:t>
      </w:r>
      <w:r>
        <w:rPr>
          <w:spacing w:val="1"/>
        </w:rPr>
        <w:t xml:space="preserve"> </w:t>
      </w:r>
      <w:r>
        <w:t>ovvero,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successiva,</w:t>
      </w:r>
      <w:r>
        <w:rPr>
          <w:spacing w:val="1"/>
        </w:rPr>
        <w:t xml:space="preserve"> </w:t>
      </w:r>
      <w:r>
        <w:t>alla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acquisizione, secondo i criteri stabiliti nel penultimo periodo del comma 3 dell'articolo 7 del decreto-legge</w:t>
      </w:r>
      <w:r>
        <w:rPr>
          <w:spacing w:val="1"/>
        </w:rPr>
        <w:t xml:space="preserve"> </w:t>
      </w:r>
      <w:r>
        <w:t>11</w:t>
      </w:r>
      <w:r>
        <w:rPr>
          <w:spacing w:val="1"/>
        </w:rPr>
        <w:t xml:space="preserve"> </w:t>
      </w:r>
      <w:r>
        <w:t>luglio 1992, n. 333, convertito,</w:t>
      </w:r>
      <w:r>
        <w:rPr>
          <w:spacing w:val="1"/>
        </w:rPr>
        <w:t xml:space="preserve"> </w:t>
      </w:r>
      <w:r>
        <w:t>con modificazioni, dalla</w:t>
      </w:r>
      <w:r>
        <w:rPr>
          <w:spacing w:val="1"/>
        </w:rPr>
        <w:t xml:space="preserve"> </w:t>
      </w:r>
      <w:r>
        <w:t>legge 8</w:t>
      </w:r>
      <w:r>
        <w:rPr>
          <w:spacing w:val="1"/>
        </w:rPr>
        <w:t xml:space="preserve"> </w:t>
      </w:r>
      <w:r>
        <w:t>agosto 1992, n. 359, applicando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coefficienti</w:t>
      </w:r>
      <w:r>
        <w:rPr>
          <w:spacing w:val="-1"/>
        </w:rPr>
        <w:t xml:space="preserve"> </w:t>
      </w:r>
      <w:r>
        <w:t>ivi</w:t>
      </w:r>
      <w:r>
        <w:rPr>
          <w:spacing w:val="-1"/>
        </w:rPr>
        <w:t xml:space="preserve"> </w:t>
      </w:r>
      <w:r>
        <w:t>previsti,</w:t>
      </w:r>
      <w:r>
        <w:rPr>
          <w:spacing w:val="-3"/>
        </w:rPr>
        <w:t xml:space="preserve"> </w:t>
      </w:r>
      <w:r>
        <w:t>da aggiornare con decreto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Ministero dell'economia e</w:t>
      </w:r>
      <w:r>
        <w:rPr>
          <w:spacing w:val="-2"/>
        </w:rPr>
        <w:t xml:space="preserve"> </w:t>
      </w:r>
      <w:r>
        <w:t>delle</w:t>
      </w:r>
      <w:r>
        <w:rPr>
          <w:spacing w:val="-1"/>
        </w:rPr>
        <w:t xml:space="preserve"> </w:t>
      </w:r>
      <w:r>
        <w:t>finanze</w:t>
      </w:r>
      <w:r>
        <w:rPr>
          <w:color w:val="333333"/>
        </w:rPr>
        <w:t>.</w:t>
      </w:r>
    </w:p>
    <w:p w14:paraId="39489CC4" w14:textId="77777777" w:rsidR="00F666B7" w:rsidRDefault="00F666B7" w:rsidP="00F666B7">
      <w:pPr>
        <w:pStyle w:val="Corpotesto"/>
        <w:ind w:left="160" w:right="114"/>
        <w:jc w:val="both"/>
        <w:rPr>
          <w:color w:val="333333"/>
        </w:rPr>
      </w:pPr>
    </w:p>
    <w:p w14:paraId="096D1EF0" w14:textId="77777777" w:rsidR="004F2D9C" w:rsidRPr="004F2D9C" w:rsidRDefault="004F2D9C" w:rsidP="00F666B7">
      <w:pPr>
        <w:pStyle w:val="Corpotesto"/>
        <w:ind w:left="160" w:right="114"/>
        <w:jc w:val="both"/>
        <w:rPr>
          <w:sz w:val="16"/>
          <w:szCs w:val="16"/>
        </w:rPr>
      </w:pPr>
    </w:p>
    <w:p w14:paraId="70EAA9DC" w14:textId="31B2D95B" w:rsidR="00A17EA5" w:rsidRDefault="00386D4B" w:rsidP="00F666B7">
      <w:pPr>
        <w:pStyle w:val="Corpotesto"/>
        <w:spacing w:before="41" w:line="244" w:lineRule="auto"/>
        <w:ind w:left="160" w:right="114"/>
        <w:jc w:val="both"/>
      </w:pPr>
      <w:r>
        <w:t>Per</w:t>
      </w:r>
      <w:r>
        <w:rPr>
          <w:spacing w:val="43"/>
        </w:rPr>
        <w:t xml:space="preserve"> </w:t>
      </w:r>
      <w:r>
        <w:t xml:space="preserve">i </w:t>
      </w:r>
      <w:r>
        <w:rPr>
          <w:b/>
        </w:rPr>
        <w:t>terreni</w:t>
      </w:r>
      <w:r>
        <w:rPr>
          <w:b/>
          <w:spacing w:val="45"/>
        </w:rPr>
        <w:t xml:space="preserve"> </w:t>
      </w:r>
      <w:r>
        <w:rPr>
          <w:b/>
        </w:rPr>
        <w:t>agricoli</w:t>
      </w:r>
      <w:r>
        <w:rPr>
          <w:b/>
          <w:spacing w:val="44"/>
        </w:rPr>
        <w:t xml:space="preserve"> </w:t>
      </w:r>
      <w:r>
        <w:rPr>
          <w:b/>
        </w:rPr>
        <w:t>e</w:t>
      </w:r>
      <w:r>
        <w:rPr>
          <w:b/>
          <w:spacing w:val="43"/>
        </w:rPr>
        <w:t xml:space="preserve"> </w:t>
      </w:r>
      <w:r>
        <w:rPr>
          <w:b/>
        </w:rPr>
        <w:t>per</w:t>
      </w:r>
      <w:r>
        <w:rPr>
          <w:b/>
          <w:spacing w:val="44"/>
        </w:rPr>
        <w:t xml:space="preserve"> </w:t>
      </w:r>
      <w:r>
        <w:rPr>
          <w:b/>
        </w:rPr>
        <w:t>i</w:t>
      </w:r>
      <w:r>
        <w:rPr>
          <w:b/>
          <w:spacing w:val="44"/>
        </w:rPr>
        <w:t xml:space="preserve"> </w:t>
      </w:r>
      <w:r>
        <w:rPr>
          <w:b/>
        </w:rPr>
        <w:t>terreni</w:t>
      </w:r>
      <w:r>
        <w:rPr>
          <w:b/>
          <w:spacing w:val="43"/>
        </w:rPr>
        <w:t xml:space="preserve"> </w:t>
      </w:r>
      <w:r>
        <w:rPr>
          <w:b/>
        </w:rPr>
        <w:t>non</w:t>
      </w:r>
      <w:r>
        <w:rPr>
          <w:b/>
          <w:spacing w:val="50"/>
        </w:rPr>
        <w:t xml:space="preserve"> </w:t>
      </w:r>
      <w:r>
        <w:rPr>
          <w:b/>
        </w:rPr>
        <w:t>coltivati</w:t>
      </w:r>
      <w:r>
        <w:t>,</w:t>
      </w:r>
      <w:r>
        <w:rPr>
          <w:spacing w:val="46"/>
        </w:rPr>
        <w:t xml:space="preserve"> </w:t>
      </w:r>
      <w:r>
        <w:t>il</w:t>
      </w:r>
      <w:r>
        <w:rPr>
          <w:spacing w:val="43"/>
        </w:rPr>
        <w:t xml:space="preserve"> </w:t>
      </w:r>
      <w:r>
        <w:t>valore</w:t>
      </w:r>
      <w:r>
        <w:rPr>
          <w:spacing w:val="44"/>
        </w:rPr>
        <w:t xml:space="preserve"> </w:t>
      </w:r>
      <w:r>
        <w:t>è</w:t>
      </w:r>
      <w:r>
        <w:rPr>
          <w:spacing w:val="47"/>
        </w:rPr>
        <w:t xml:space="preserve"> </w:t>
      </w:r>
      <w:r>
        <w:t>costituito</w:t>
      </w:r>
      <w:r>
        <w:rPr>
          <w:spacing w:val="47"/>
        </w:rPr>
        <w:t xml:space="preserve"> </w:t>
      </w:r>
      <w:r>
        <w:t>da</w:t>
      </w:r>
      <w:r>
        <w:rPr>
          <w:spacing w:val="43"/>
        </w:rPr>
        <w:t xml:space="preserve"> </w:t>
      </w:r>
      <w:r>
        <w:t>quello</w:t>
      </w:r>
      <w:r>
        <w:rPr>
          <w:spacing w:val="44"/>
        </w:rPr>
        <w:t xml:space="preserve"> </w:t>
      </w:r>
      <w:r>
        <w:t>ottenuto</w:t>
      </w:r>
      <w:r>
        <w:rPr>
          <w:spacing w:val="44"/>
        </w:rPr>
        <w:t xml:space="preserve"> </w:t>
      </w:r>
      <w:r>
        <w:t>applicando</w:t>
      </w:r>
      <w:r>
        <w:rPr>
          <w:spacing w:val="-51"/>
        </w:rPr>
        <w:t xml:space="preserve"> </w:t>
      </w:r>
      <w:r>
        <w:t>all’ammontare</w:t>
      </w:r>
      <w:r>
        <w:rPr>
          <w:spacing w:val="13"/>
        </w:rPr>
        <w:t xml:space="preserve"> </w:t>
      </w:r>
      <w:r>
        <w:t>del</w:t>
      </w:r>
      <w:r>
        <w:rPr>
          <w:spacing w:val="15"/>
        </w:rPr>
        <w:t xml:space="preserve"> </w:t>
      </w:r>
      <w:r>
        <w:t>reddito</w:t>
      </w:r>
      <w:r>
        <w:rPr>
          <w:spacing w:val="16"/>
        </w:rPr>
        <w:t xml:space="preserve"> </w:t>
      </w:r>
      <w:r>
        <w:t>dominicale</w:t>
      </w:r>
      <w:r>
        <w:rPr>
          <w:spacing w:val="15"/>
        </w:rPr>
        <w:t xml:space="preserve"> </w:t>
      </w:r>
      <w:r>
        <w:t>risultante</w:t>
      </w:r>
      <w:r>
        <w:rPr>
          <w:spacing w:val="13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catasto,</w:t>
      </w:r>
      <w:r>
        <w:rPr>
          <w:spacing w:val="15"/>
        </w:rPr>
        <w:t xml:space="preserve"> </w:t>
      </w:r>
      <w:r>
        <w:t>vigente</w:t>
      </w:r>
      <w:r>
        <w:rPr>
          <w:spacing w:val="16"/>
        </w:rPr>
        <w:t xml:space="preserve"> </w:t>
      </w:r>
      <w:r>
        <w:t>al</w:t>
      </w:r>
      <w:r>
        <w:rPr>
          <w:spacing w:val="15"/>
        </w:rPr>
        <w:t xml:space="preserve"> </w:t>
      </w:r>
      <w:r>
        <w:t>1°</w:t>
      </w:r>
      <w:r>
        <w:rPr>
          <w:spacing w:val="13"/>
        </w:rPr>
        <w:t xml:space="preserve"> </w:t>
      </w:r>
      <w:r>
        <w:t>gennaio</w:t>
      </w:r>
      <w:r>
        <w:rPr>
          <w:spacing w:val="13"/>
        </w:rPr>
        <w:t xml:space="preserve"> </w:t>
      </w:r>
      <w:r>
        <w:t>dell'anno</w:t>
      </w:r>
      <w:r>
        <w:rPr>
          <w:spacing w:val="13"/>
        </w:rPr>
        <w:t xml:space="preserve"> </w:t>
      </w:r>
      <w:r>
        <w:t>d'imposizione,</w:t>
      </w:r>
      <w:r>
        <w:rPr>
          <w:spacing w:val="-51"/>
        </w:rPr>
        <w:t xml:space="preserve"> </w:t>
      </w:r>
      <w:r>
        <w:t>rivalutato</w:t>
      </w:r>
      <w:r>
        <w:rPr>
          <w:spacing w:val="2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25%</w:t>
      </w:r>
      <w:r>
        <w:rPr>
          <w:spacing w:val="5"/>
        </w:rPr>
        <w:t xml:space="preserve"> </w:t>
      </w:r>
      <w:r>
        <w:t>ai</w:t>
      </w:r>
      <w:r>
        <w:rPr>
          <w:spacing w:val="1"/>
        </w:rPr>
        <w:t xml:space="preserve"> </w:t>
      </w:r>
      <w:r>
        <w:t>sensi</w:t>
      </w:r>
      <w:r>
        <w:rPr>
          <w:spacing w:val="3"/>
        </w:rPr>
        <w:t xml:space="preserve"> </w:t>
      </w:r>
      <w:r>
        <w:t>dell’art.</w:t>
      </w:r>
      <w:r>
        <w:rPr>
          <w:spacing w:val="3"/>
        </w:rPr>
        <w:t xml:space="preserve"> </w:t>
      </w:r>
      <w:r>
        <w:t>3,</w:t>
      </w:r>
      <w:r>
        <w:rPr>
          <w:spacing w:val="1"/>
        </w:rPr>
        <w:t xml:space="preserve"> </w:t>
      </w:r>
      <w:r>
        <w:t>comma</w:t>
      </w:r>
      <w:r>
        <w:rPr>
          <w:spacing w:val="2"/>
        </w:rPr>
        <w:t xml:space="preserve"> </w:t>
      </w:r>
      <w:r>
        <w:t>51, della</w:t>
      </w:r>
      <w:r>
        <w:rPr>
          <w:spacing w:val="4"/>
        </w:rPr>
        <w:t xml:space="preserve"> </w:t>
      </w:r>
      <w:r>
        <w:t>L. 23/12/1996,</w:t>
      </w:r>
      <w:r>
        <w:rPr>
          <w:spacing w:val="3"/>
        </w:rPr>
        <w:t xml:space="preserve"> </w:t>
      </w:r>
      <w:r>
        <w:t>n.</w:t>
      </w:r>
      <w:r>
        <w:rPr>
          <w:spacing w:val="2"/>
        </w:rPr>
        <w:t xml:space="preserve"> </w:t>
      </w:r>
      <w:r>
        <w:t>662,</w:t>
      </w:r>
      <w:r>
        <w:rPr>
          <w:spacing w:val="1"/>
        </w:rPr>
        <w:t xml:space="preserve"> </w:t>
      </w:r>
      <w:r>
        <w:t>un</w:t>
      </w:r>
      <w:r>
        <w:rPr>
          <w:spacing w:val="5"/>
        </w:rPr>
        <w:t xml:space="preserve"> </w:t>
      </w:r>
      <w:r>
        <w:t>moltiplicatore</w:t>
      </w:r>
      <w:r>
        <w:rPr>
          <w:spacing w:val="2"/>
        </w:rPr>
        <w:t xml:space="preserve"> </w:t>
      </w:r>
      <w:r>
        <w:t>pari</w:t>
      </w:r>
      <w:r>
        <w:rPr>
          <w:spacing w:val="4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135.</w:t>
      </w:r>
      <w:r>
        <w:rPr>
          <w:spacing w:val="1"/>
        </w:rPr>
        <w:t xml:space="preserve"> </w:t>
      </w:r>
      <w:r w:rsidR="00F666B7">
        <w:rPr>
          <w:spacing w:val="1"/>
        </w:rPr>
        <w:t>C</w:t>
      </w:r>
      <w:r w:rsidR="004F2D9C">
        <w:t xml:space="preserve">on Circolare del 14/06/1993 n. 9 - Min. Finanze - </w:t>
      </w:r>
      <w:proofErr w:type="spellStart"/>
      <w:r w:rsidR="004F2D9C">
        <w:t>Dip</w:t>
      </w:r>
      <w:proofErr w:type="spellEnd"/>
      <w:r w:rsidR="004F2D9C">
        <w:t xml:space="preserve">. Entrate Fiscalità Locale </w:t>
      </w:r>
      <w:proofErr w:type="spellStart"/>
      <w:r w:rsidR="004F2D9C">
        <w:t>Serv</w:t>
      </w:r>
      <w:proofErr w:type="spellEnd"/>
      <w:r w:rsidR="004F2D9C">
        <w:t xml:space="preserve">. </w:t>
      </w:r>
      <w:proofErr w:type="gramStart"/>
      <w:r w:rsidR="004F2D9C">
        <w:t xml:space="preserve">I, </w:t>
      </w:r>
      <w:r w:rsidR="004F2D9C">
        <w:rPr>
          <w:spacing w:val="25"/>
        </w:rPr>
        <w:t xml:space="preserve"> </w:t>
      </w:r>
      <w:r w:rsidR="00A64C65">
        <w:rPr>
          <w:spacing w:val="25"/>
        </w:rPr>
        <w:t>nel</w:t>
      </w:r>
      <w:proofErr w:type="gramEnd"/>
      <w:r>
        <w:rPr>
          <w:spacing w:val="26"/>
        </w:rPr>
        <w:t xml:space="preserve"> </w:t>
      </w:r>
      <w:r>
        <w:t>Comune</w:t>
      </w:r>
      <w:r>
        <w:rPr>
          <w:spacing w:val="24"/>
        </w:rPr>
        <w:t xml:space="preserve"> </w:t>
      </w:r>
      <w:r>
        <w:t>di</w:t>
      </w:r>
      <w:r>
        <w:rPr>
          <w:spacing w:val="25"/>
        </w:rPr>
        <w:t xml:space="preserve"> </w:t>
      </w:r>
      <w:r w:rsidR="004F2D9C">
        <w:t xml:space="preserve">S.Vittoria d’Alba </w:t>
      </w:r>
      <w:r w:rsidR="00A64C65">
        <w:t xml:space="preserve">una parte del territorio è stato </w:t>
      </w:r>
      <w:r w:rsidR="004F2D9C">
        <w:rPr>
          <w:spacing w:val="23"/>
        </w:rPr>
        <w:t>individuato</w:t>
      </w:r>
      <w:r w:rsidR="00A64C65">
        <w:rPr>
          <w:spacing w:val="23"/>
        </w:rPr>
        <w:t xml:space="preserve"> </w:t>
      </w:r>
      <w:r w:rsidR="004F2D9C">
        <w:rPr>
          <w:spacing w:val="23"/>
        </w:rPr>
        <w:t xml:space="preserve">in zona </w:t>
      </w:r>
      <w:r w:rsidR="004F2D9C">
        <w:t xml:space="preserve"> “P. D. – parzialmente depressa”</w:t>
      </w:r>
      <w:r w:rsidR="00A64C65">
        <w:t xml:space="preserve"> (</w:t>
      </w:r>
      <w:r w:rsidR="004F2D9C">
        <w:t>limitatamente ai fogli di mappa da 1 a 6 ed 8, 9,</w:t>
      </w:r>
      <w:r w:rsidR="00A64C65">
        <w:t xml:space="preserve"> 10);  tali ter</w:t>
      </w:r>
      <w:r>
        <w:t xml:space="preserve">reni </w:t>
      </w:r>
      <w:r w:rsidR="00A64C65">
        <w:t xml:space="preserve">sono </w:t>
      </w:r>
      <w:r>
        <w:t>soggetti</w:t>
      </w:r>
      <w:r>
        <w:rPr>
          <w:spacing w:val="-4"/>
        </w:rPr>
        <w:t xml:space="preserve"> </w:t>
      </w:r>
      <w:r>
        <w:t>al pagamento</w:t>
      </w:r>
      <w:r>
        <w:rPr>
          <w:spacing w:val="-2"/>
        </w:rPr>
        <w:t xml:space="preserve"> </w:t>
      </w:r>
      <w:r>
        <w:t>dell’IMU</w:t>
      </w:r>
      <w:r w:rsidR="00A64C65">
        <w:t xml:space="preserve"> sole se rivestono le caratteristiche di “aree fabbricabili”  o sono  ricadenti in centro abitato. </w:t>
      </w:r>
    </w:p>
    <w:p w14:paraId="35493CD8" w14:textId="5AE8B5AA" w:rsidR="00F666B7" w:rsidRDefault="00F666B7" w:rsidP="00F666B7">
      <w:pPr>
        <w:pStyle w:val="Corpotesto"/>
        <w:spacing w:before="41" w:line="244" w:lineRule="auto"/>
        <w:ind w:left="160" w:right="114"/>
        <w:jc w:val="both"/>
      </w:pPr>
    </w:p>
    <w:p w14:paraId="2C8E248F" w14:textId="77777777" w:rsidR="00F666B7" w:rsidRDefault="00F666B7" w:rsidP="00F666B7">
      <w:pPr>
        <w:pStyle w:val="Corpotesto"/>
        <w:spacing w:before="41" w:line="244" w:lineRule="auto"/>
        <w:ind w:left="160" w:right="114"/>
        <w:jc w:val="both"/>
      </w:pPr>
    </w:p>
    <w:p w14:paraId="75835B06" w14:textId="77777777" w:rsidR="00A17EA5" w:rsidRPr="00A64C65" w:rsidRDefault="00A17EA5">
      <w:pPr>
        <w:pStyle w:val="Corpotesto"/>
        <w:spacing w:before="5"/>
        <w:rPr>
          <w:sz w:val="18"/>
          <w:szCs w:val="16"/>
        </w:rPr>
      </w:pPr>
    </w:p>
    <w:p w14:paraId="4B47E9FE" w14:textId="77777777" w:rsidR="00A17EA5" w:rsidRDefault="00386D4B">
      <w:pPr>
        <w:pStyle w:val="Corpotesto"/>
        <w:ind w:left="160" w:right="114"/>
        <w:jc w:val="both"/>
      </w:pPr>
      <w:r>
        <w:t xml:space="preserve">Per le </w:t>
      </w:r>
      <w:r>
        <w:rPr>
          <w:b/>
        </w:rPr>
        <w:t xml:space="preserve">aree fabbricabili </w:t>
      </w:r>
      <w:r>
        <w:t>il valore è costituito da quello venale in comune commercio al 1° gennaio dell’anno</w:t>
      </w:r>
      <w:r>
        <w:rPr>
          <w:spacing w:val="1"/>
        </w:rPr>
        <w:t xml:space="preserve"> </w:t>
      </w:r>
      <w:r>
        <w:t>di</w:t>
      </w:r>
      <w:r>
        <w:rPr>
          <w:spacing w:val="12"/>
        </w:rPr>
        <w:t xml:space="preserve"> </w:t>
      </w:r>
      <w:r>
        <w:t>imposizione</w:t>
      </w:r>
      <w:r>
        <w:rPr>
          <w:spacing w:val="13"/>
        </w:rPr>
        <w:t xml:space="preserve"> </w:t>
      </w:r>
      <w:r>
        <w:t>o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far</w:t>
      </w:r>
      <w:r>
        <w:rPr>
          <w:spacing w:val="10"/>
        </w:rPr>
        <w:t xml:space="preserve"> </w:t>
      </w:r>
      <w:r>
        <w:t>data</w:t>
      </w:r>
      <w:r>
        <w:rPr>
          <w:spacing w:val="10"/>
        </w:rPr>
        <w:t xml:space="preserve"> </w:t>
      </w:r>
      <w:r>
        <w:t>dall'adozione</w:t>
      </w:r>
      <w:r>
        <w:rPr>
          <w:spacing w:val="11"/>
        </w:rPr>
        <w:t xml:space="preserve"> </w:t>
      </w:r>
      <w:r>
        <w:t>degli</w:t>
      </w:r>
      <w:r>
        <w:rPr>
          <w:spacing w:val="10"/>
        </w:rPr>
        <w:t xml:space="preserve"> </w:t>
      </w:r>
      <w:r>
        <w:t>strumenti</w:t>
      </w:r>
      <w:r>
        <w:rPr>
          <w:spacing w:val="11"/>
        </w:rPr>
        <w:t xml:space="preserve"> </w:t>
      </w:r>
      <w:r>
        <w:t>urbanistici,</w:t>
      </w:r>
      <w:r>
        <w:rPr>
          <w:spacing w:val="15"/>
        </w:rPr>
        <w:t xml:space="preserve"> </w:t>
      </w:r>
      <w:r>
        <w:t>avendo</w:t>
      </w:r>
      <w:r>
        <w:rPr>
          <w:spacing w:val="13"/>
        </w:rPr>
        <w:t xml:space="preserve"> </w:t>
      </w:r>
      <w:r>
        <w:t>riguardo</w:t>
      </w:r>
      <w:r>
        <w:rPr>
          <w:spacing w:val="12"/>
        </w:rPr>
        <w:t xml:space="preserve"> </w:t>
      </w:r>
      <w:r>
        <w:t>alla</w:t>
      </w:r>
      <w:r>
        <w:rPr>
          <w:spacing w:val="10"/>
        </w:rPr>
        <w:t xml:space="preserve"> </w:t>
      </w:r>
      <w:r>
        <w:t>zona</w:t>
      </w:r>
      <w:r>
        <w:rPr>
          <w:spacing w:val="9"/>
        </w:rPr>
        <w:t xml:space="preserve"> </w:t>
      </w:r>
      <w:r>
        <w:t>territoriale</w:t>
      </w:r>
      <w:r>
        <w:rPr>
          <w:spacing w:val="-51"/>
        </w:rPr>
        <w:t xml:space="preserve"> </w:t>
      </w:r>
      <w:r>
        <w:t xml:space="preserve">di ubicazione, agli indici di </w:t>
      </w:r>
      <w:proofErr w:type="gramStart"/>
      <w:r>
        <w:t>edificabilità ,</w:t>
      </w:r>
      <w:proofErr w:type="gramEnd"/>
      <w:r>
        <w:t xml:space="preserve"> alla destinazione d’uso consentita,</w:t>
      </w:r>
      <w:r>
        <w:rPr>
          <w:spacing w:val="1"/>
        </w:rPr>
        <w:t xml:space="preserve"> </w:t>
      </w:r>
      <w:r>
        <w:t>costruzione, ai prezzi medi</w:t>
      </w:r>
      <w:r>
        <w:rPr>
          <w:spacing w:val="1"/>
        </w:rPr>
        <w:t xml:space="preserve"> </w:t>
      </w:r>
      <w:r>
        <w:t>rilevati</w:t>
      </w:r>
      <w:r>
        <w:rPr>
          <w:spacing w:val="-1"/>
        </w:rPr>
        <w:t xml:space="preserve"> </w:t>
      </w:r>
      <w:r>
        <w:t>sul mercato</w:t>
      </w:r>
      <w:r>
        <w:rPr>
          <w:spacing w:val="-2"/>
        </w:rPr>
        <w:t xml:space="preserve"> </w:t>
      </w:r>
      <w:r>
        <w:t>dalla</w:t>
      </w:r>
      <w:r>
        <w:rPr>
          <w:spacing w:val="-5"/>
        </w:rPr>
        <w:t xml:space="preserve"> </w:t>
      </w:r>
      <w:r>
        <w:t>vendita di aree aventi</w:t>
      </w:r>
      <w:r>
        <w:rPr>
          <w:spacing w:val="-2"/>
        </w:rPr>
        <w:t xml:space="preserve"> </w:t>
      </w:r>
      <w:r>
        <w:t>analoghe</w:t>
      </w:r>
      <w:r>
        <w:rPr>
          <w:spacing w:val="1"/>
        </w:rPr>
        <w:t xml:space="preserve"> </w:t>
      </w:r>
      <w:r>
        <w:t>caratteristiche.</w:t>
      </w:r>
    </w:p>
    <w:p w14:paraId="1BB33653" w14:textId="58B51555" w:rsidR="00A17EA5" w:rsidRDefault="00A17EA5">
      <w:pPr>
        <w:pStyle w:val="Corpotesto"/>
        <w:spacing w:before="9"/>
        <w:rPr>
          <w:rFonts w:ascii="Times New Roman"/>
          <w:b/>
          <w:sz w:val="18"/>
        </w:rPr>
      </w:pPr>
    </w:p>
    <w:p w14:paraId="36004176" w14:textId="77777777" w:rsidR="00A64C65" w:rsidRDefault="00A64C65">
      <w:pPr>
        <w:pStyle w:val="Corpotesto"/>
        <w:spacing w:before="9"/>
        <w:rPr>
          <w:rFonts w:ascii="Times New Roman"/>
          <w:b/>
          <w:sz w:val="18"/>
        </w:rPr>
      </w:pPr>
    </w:p>
    <w:p w14:paraId="3A3A2577" w14:textId="5A2BD063" w:rsidR="0085088F" w:rsidRDefault="00386D4B" w:rsidP="008E2505">
      <w:pPr>
        <w:pStyle w:val="Corpotesto"/>
        <w:spacing w:before="11"/>
        <w:ind w:left="142"/>
        <w:jc w:val="both"/>
        <w:rPr>
          <w:sz w:val="22"/>
        </w:rPr>
      </w:pPr>
      <w:r w:rsidRPr="0085088F">
        <w:rPr>
          <w:u w:val="thick"/>
        </w:rPr>
        <w:t>L’imposta è dovuta per anno solare proporzionalmente alla quota ed ai mesi dell’anno nei quali si è</w:t>
      </w:r>
      <w:r w:rsidRPr="0085088F">
        <w:rPr>
          <w:spacing w:val="1"/>
          <w:u w:val="thick"/>
        </w:rPr>
        <w:t xml:space="preserve"> </w:t>
      </w:r>
      <w:r w:rsidRPr="0085088F">
        <w:rPr>
          <w:u w:val="thick"/>
        </w:rPr>
        <w:t>protratto il possesso.</w:t>
      </w:r>
      <w:r w:rsidR="0085088F">
        <w:rPr>
          <w:u w:val="thick"/>
        </w:rPr>
        <w:t xml:space="preserve"> </w:t>
      </w:r>
      <w:r w:rsidR="0085088F">
        <w:t>A tal fine il mese durante il quale il possesso si è protratto per più della metà dei</w:t>
      </w:r>
      <w:r w:rsidR="0085088F">
        <w:rPr>
          <w:spacing w:val="-52"/>
        </w:rPr>
        <w:t xml:space="preserve"> </w:t>
      </w:r>
      <w:r w:rsidR="0085088F">
        <w:t>giorni</w:t>
      </w:r>
      <w:r w:rsidR="0085088F">
        <w:rPr>
          <w:spacing w:val="-3"/>
        </w:rPr>
        <w:t xml:space="preserve"> </w:t>
      </w:r>
      <w:r w:rsidR="0085088F">
        <w:t>di cui</w:t>
      </w:r>
      <w:r w:rsidR="0085088F">
        <w:rPr>
          <w:spacing w:val="-2"/>
        </w:rPr>
        <w:t xml:space="preserve"> </w:t>
      </w:r>
      <w:r w:rsidR="0085088F">
        <w:t>il</w:t>
      </w:r>
      <w:r w:rsidR="0085088F">
        <w:rPr>
          <w:spacing w:val="-1"/>
        </w:rPr>
        <w:t xml:space="preserve"> </w:t>
      </w:r>
      <w:proofErr w:type="gramStart"/>
      <w:r w:rsidR="0085088F">
        <w:t>mese</w:t>
      </w:r>
      <w:r w:rsidR="0085088F">
        <w:rPr>
          <w:spacing w:val="1"/>
        </w:rPr>
        <w:t xml:space="preserve">  </w:t>
      </w:r>
      <w:r w:rsidR="0085088F">
        <w:t>stesso</w:t>
      </w:r>
      <w:proofErr w:type="gramEnd"/>
      <w:r w:rsidR="0085088F">
        <w:rPr>
          <w:spacing w:val="1"/>
        </w:rPr>
        <w:t xml:space="preserve"> </w:t>
      </w:r>
      <w:r w:rsidR="0085088F">
        <w:t>è</w:t>
      </w:r>
      <w:r w:rsidR="0085088F">
        <w:rPr>
          <w:spacing w:val="1"/>
        </w:rPr>
        <w:t xml:space="preserve"> </w:t>
      </w:r>
      <w:r w:rsidR="0085088F">
        <w:t>composto è</w:t>
      </w:r>
      <w:r w:rsidR="0085088F">
        <w:rPr>
          <w:spacing w:val="-2"/>
        </w:rPr>
        <w:t xml:space="preserve"> </w:t>
      </w:r>
      <w:r w:rsidR="0085088F">
        <w:t>computato</w:t>
      </w:r>
      <w:r w:rsidR="0085088F">
        <w:rPr>
          <w:spacing w:val="-1"/>
        </w:rPr>
        <w:t xml:space="preserve"> </w:t>
      </w:r>
      <w:r w:rsidR="0085088F">
        <w:t>per</w:t>
      </w:r>
      <w:r w:rsidR="0085088F">
        <w:rPr>
          <w:spacing w:val="1"/>
        </w:rPr>
        <w:t xml:space="preserve"> </w:t>
      </w:r>
      <w:r w:rsidR="0085088F">
        <w:t>intero</w:t>
      </w:r>
    </w:p>
    <w:p w14:paraId="0856A04B" w14:textId="77777777" w:rsidR="00A17EA5" w:rsidRDefault="00A17EA5" w:rsidP="0085088F">
      <w:pPr>
        <w:pStyle w:val="Corpotesto"/>
        <w:spacing w:before="9"/>
        <w:jc w:val="both"/>
        <w:rPr>
          <w:sz w:val="22"/>
        </w:rPr>
      </w:pPr>
    </w:p>
    <w:p w14:paraId="7E5002B5" w14:textId="1D925A3D" w:rsidR="00A17EA5" w:rsidRDefault="00386D4B" w:rsidP="0085088F">
      <w:pPr>
        <w:pStyle w:val="Corpotesto"/>
        <w:spacing w:before="1"/>
        <w:ind w:left="160" w:right="116"/>
        <w:jc w:val="both"/>
      </w:pPr>
      <w:r>
        <w:t xml:space="preserve">Per quanto riguarda la </w:t>
      </w:r>
      <w:r>
        <w:rPr>
          <w:b/>
        </w:rPr>
        <w:t>quantificazione dell'imposta</w:t>
      </w:r>
      <w:r w:rsidR="0085088F">
        <w:t xml:space="preserve"> con </w:t>
      </w:r>
      <w:r>
        <w:t>il comma 761 dell’art. 1</w:t>
      </w:r>
      <w:r>
        <w:rPr>
          <w:spacing w:val="1"/>
        </w:rPr>
        <w:t xml:space="preserve"> </w:t>
      </w:r>
      <w:r>
        <w:t>L. 160/2019</w:t>
      </w:r>
      <w:r w:rsidR="0085088F">
        <w:t xml:space="preserve"> sono state fornite </w:t>
      </w:r>
      <w:r>
        <w:t>utili</w:t>
      </w:r>
      <w:r>
        <w:rPr>
          <w:spacing w:val="1"/>
        </w:rPr>
        <w:t xml:space="preserve"> </w:t>
      </w:r>
      <w:r>
        <w:t>indicazioni circa la determinazione dell’imposta dovuta</w:t>
      </w:r>
      <w:r w:rsidR="0085088F">
        <w:t xml:space="preserve">, in </w:t>
      </w:r>
      <w:proofErr w:type="gramStart"/>
      <w:r w:rsidR="0085088F">
        <w:t xml:space="preserve">particolare </w:t>
      </w:r>
      <w:r>
        <w:t xml:space="preserve"> </w:t>
      </w:r>
      <w:r w:rsidR="008E2505">
        <w:t>r</w:t>
      </w:r>
      <w:r>
        <w:t>iguardo</w:t>
      </w:r>
      <w:proofErr w:type="gramEnd"/>
      <w:r>
        <w:t xml:space="preserve"> al periodo di possesso</w:t>
      </w:r>
      <w:r w:rsidR="0085088F">
        <w:t xml:space="preserve"> ed </w:t>
      </w:r>
      <w:r>
        <w:t>in caso di</w:t>
      </w:r>
      <w:r>
        <w:rPr>
          <w:spacing w:val="1"/>
        </w:rPr>
        <w:t xml:space="preserve"> </w:t>
      </w:r>
      <w:r>
        <w:t>trasferimento</w:t>
      </w:r>
      <w:r>
        <w:rPr>
          <w:spacing w:val="-2"/>
        </w:rPr>
        <w:t xml:space="preserve"> </w:t>
      </w:r>
      <w:r>
        <w:t>dell’immobile</w:t>
      </w:r>
      <w:r w:rsidR="0085088F">
        <w:t>.</w:t>
      </w:r>
    </w:p>
    <w:p w14:paraId="129C8D16" w14:textId="77777777" w:rsidR="008E2505" w:rsidRDefault="008E2505" w:rsidP="0085088F">
      <w:pPr>
        <w:pStyle w:val="Corpotesto"/>
        <w:spacing w:before="1"/>
        <w:ind w:left="160" w:right="116"/>
        <w:jc w:val="both"/>
      </w:pPr>
    </w:p>
    <w:p w14:paraId="28A1E9A7" w14:textId="77777777" w:rsidR="00A17EA5" w:rsidRDefault="00386D4B" w:rsidP="0085088F">
      <w:pPr>
        <w:pStyle w:val="Corpotesto"/>
        <w:ind w:left="160" w:right="116"/>
        <w:jc w:val="both"/>
      </w:pPr>
      <w:r>
        <w:t>Se il possesso si è protratto per più della metà dei giorni di cui il mese stesso è composto, il giorno di</w:t>
      </w:r>
      <w:r>
        <w:rPr>
          <w:spacing w:val="1"/>
        </w:rPr>
        <w:t xml:space="preserve"> </w:t>
      </w:r>
      <w:r>
        <w:t>trasferimento si computa in capo all’acquirente e l’imposta del mese di trasferimento resta interamente a</w:t>
      </w:r>
      <w:r>
        <w:rPr>
          <w:spacing w:val="1"/>
        </w:rPr>
        <w:t xml:space="preserve"> </w:t>
      </w:r>
      <w:r>
        <w:t>suo carico; in caso di parità di giorni nel mese, lo stesso è comunque in capo all'acquirente. Si riportano di</w:t>
      </w:r>
      <w:r>
        <w:rPr>
          <w:spacing w:val="1"/>
        </w:rPr>
        <w:t xml:space="preserve"> </w:t>
      </w:r>
      <w:r>
        <w:t>seguito</w:t>
      </w:r>
      <w:r>
        <w:rPr>
          <w:spacing w:val="-3"/>
        </w:rPr>
        <w:t xml:space="preserve"> </w:t>
      </w:r>
      <w:r>
        <w:t>alcuni esempi:</w:t>
      </w:r>
    </w:p>
    <w:p w14:paraId="668D612A" w14:textId="77777777" w:rsidR="00A17EA5" w:rsidRDefault="00A17EA5" w:rsidP="0085088F">
      <w:pPr>
        <w:pStyle w:val="Corpotesto"/>
        <w:jc w:val="both"/>
        <w:rPr>
          <w:sz w:val="23"/>
        </w:rPr>
      </w:pPr>
    </w:p>
    <w:p w14:paraId="58D57C9F" w14:textId="77777777" w:rsidR="00A17EA5" w:rsidRDefault="00386D4B" w:rsidP="0085088F">
      <w:pPr>
        <w:pStyle w:val="Paragrafoelenco"/>
        <w:numPr>
          <w:ilvl w:val="0"/>
          <w:numId w:val="2"/>
        </w:numPr>
        <w:tabs>
          <w:tab w:val="left" w:pos="498"/>
          <w:tab w:val="left" w:pos="499"/>
        </w:tabs>
        <w:rPr>
          <w:sz w:val="24"/>
        </w:rPr>
      </w:pPr>
      <w:r>
        <w:rPr>
          <w:sz w:val="24"/>
        </w:rPr>
        <w:t>mese</w:t>
      </w:r>
      <w:r>
        <w:rPr>
          <w:spacing w:val="-4"/>
          <w:sz w:val="24"/>
        </w:rPr>
        <w:t xml:space="preserve"> </w:t>
      </w:r>
      <w:r>
        <w:rPr>
          <w:sz w:val="24"/>
        </w:rPr>
        <w:t>di</w:t>
      </w:r>
      <w:r>
        <w:rPr>
          <w:spacing w:val="-4"/>
          <w:sz w:val="24"/>
        </w:rPr>
        <w:t xml:space="preserve"> </w:t>
      </w:r>
      <w:r>
        <w:rPr>
          <w:sz w:val="24"/>
        </w:rPr>
        <w:t>28</w:t>
      </w:r>
      <w:r>
        <w:rPr>
          <w:spacing w:val="-3"/>
          <w:sz w:val="24"/>
        </w:rPr>
        <w:t xml:space="preserve"> </w:t>
      </w:r>
      <w:r>
        <w:rPr>
          <w:sz w:val="24"/>
        </w:rPr>
        <w:t>giorni:</w:t>
      </w:r>
      <w:r>
        <w:rPr>
          <w:spacing w:val="-1"/>
          <w:sz w:val="24"/>
        </w:rPr>
        <w:t xml:space="preserve"> </w:t>
      </w:r>
      <w:r>
        <w:rPr>
          <w:sz w:val="24"/>
        </w:rPr>
        <w:t>il</w:t>
      </w:r>
      <w:r>
        <w:rPr>
          <w:spacing w:val="-6"/>
          <w:sz w:val="24"/>
        </w:rPr>
        <w:t xml:space="preserve"> </w:t>
      </w:r>
      <w:r>
        <w:rPr>
          <w:sz w:val="24"/>
        </w:rPr>
        <w:t>mese</w:t>
      </w:r>
      <w:r>
        <w:rPr>
          <w:spacing w:val="-1"/>
          <w:sz w:val="24"/>
        </w:rPr>
        <w:t xml:space="preserve"> </w:t>
      </w:r>
      <w:r>
        <w:rPr>
          <w:sz w:val="24"/>
        </w:rPr>
        <w:t>è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capo</w:t>
      </w:r>
      <w:r>
        <w:rPr>
          <w:spacing w:val="-1"/>
          <w:sz w:val="24"/>
        </w:rPr>
        <w:t xml:space="preserve"> </w:t>
      </w:r>
      <w:r>
        <w:rPr>
          <w:sz w:val="24"/>
        </w:rPr>
        <w:t>all'acquirente</w:t>
      </w:r>
      <w:r>
        <w:rPr>
          <w:spacing w:val="-4"/>
          <w:sz w:val="24"/>
        </w:rPr>
        <w:t xml:space="preserve"> </w:t>
      </w:r>
      <w:r>
        <w:rPr>
          <w:sz w:val="24"/>
        </w:rPr>
        <w:t>se</w:t>
      </w:r>
      <w:r>
        <w:rPr>
          <w:spacing w:val="-3"/>
          <w:sz w:val="24"/>
        </w:rPr>
        <w:t xml:space="preserve"> </w:t>
      </w:r>
      <w:r>
        <w:rPr>
          <w:sz w:val="24"/>
        </w:rPr>
        <w:t>il</w:t>
      </w:r>
      <w:r>
        <w:rPr>
          <w:spacing w:val="-4"/>
          <w:sz w:val="24"/>
        </w:rPr>
        <w:t xml:space="preserve"> </w:t>
      </w:r>
      <w:r>
        <w:rPr>
          <w:sz w:val="24"/>
        </w:rPr>
        <w:t>possesso</w:t>
      </w:r>
      <w:r>
        <w:rPr>
          <w:spacing w:val="-1"/>
          <w:sz w:val="24"/>
        </w:rPr>
        <w:t xml:space="preserve"> </w:t>
      </w:r>
      <w:r>
        <w:rPr>
          <w:sz w:val="24"/>
        </w:rPr>
        <w:t>inizia</w:t>
      </w:r>
      <w:r>
        <w:rPr>
          <w:spacing w:val="-6"/>
          <w:sz w:val="24"/>
        </w:rPr>
        <w:t xml:space="preserve"> </w:t>
      </w:r>
      <w:r>
        <w:rPr>
          <w:sz w:val="24"/>
        </w:rPr>
        <w:t>entro</w:t>
      </w:r>
      <w:r>
        <w:rPr>
          <w:spacing w:val="-1"/>
          <w:sz w:val="24"/>
        </w:rPr>
        <w:t xml:space="preserve"> </w:t>
      </w:r>
      <w:r>
        <w:rPr>
          <w:sz w:val="24"/>
        </w:rPr>
        <w:t>il</w:t>
      </w:r>
      <w:r>
        <w:rPr>
          <w:spacing w:val="-2"/>
          <w:sz w:val="24"/>
        </w:rPr>
        <w:t xml:space="preserve"> </w:t>
      </w:r>
      <w:r>
        <w:rPr>
          <w:sz w:val="24"/>
        </w:rPr>
        <w:t>giorno</w:t>
      </w:r>
      <w:r>
        <w:rPr>
          <w:spacing w:val="-1"/>
          <w:sz w:val="24"/>
        </w:rPr>
        <w:t xml:space="preserve"> </w:t>
      </w:r>
      <w:r>
        <w:rPr>
          <w:sz w:val="24"/>
        </w:rPr>
        <w:t>15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mese;</w:t>
      </w:r>
    </w:p>
    <w:p w14:paraId="111ABCFA" w14:textId="77777777" w:rsidR="00A17EA5" w:rsidRDefault="00386D4B" w:rsidP="0085088F">
      <w:pPr>
        <w:pStyle w:val="Paragrafoelenco"/>
        <w:numPr>
          <w:ilvl w:val="0"/>
          <w:numId w:val="2"/>
        </w:numPr>
        <w:tabs>
          <w:tab w:val="left" w:pos="498"/>
          <w:tab w:val="left" w:pos="499"/>
        </w:tabs>
        <w:rPr>
          <w:sz w:val="24"/>
        </w:rPr>
      </w:pPr>
      <w:r>
        <w:rPr>
          <w:sz w:val="24"/>
        </w:rPr>
        <w:t>mese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4"/>
          <w:sz w:val="24"/>
        </w:rPr>
        <w:t xml:space="preserve"> </w:t>
      </w:r>
      <w:r>
        <w:rPr>
          <w:sz w:val="24"/>
        </w:rPr>
        <w:t>29</w:t>
      </w:r>
      <w:r>
        <w:rPr>
          <w:spacing w:val="-3"/>
          <w:sz w:val="24"/>
        </w:rPr>
        <w:t xml:space="preserve"> </w:t>
      </w:r>
      <w:r>
        <w:rPr>
          <w:sz w:val="24"/>
        </w:rPr>
        <w:t>giorni:</w:t>
      </w:r>
      <w:r>
        <w:rPr>
          <w:spacing w:val="-1"/>
          <w:sz w:val="24"/>
        </w:rPr>
        <w:t xml:space="preserve"> </w:t>
      </w:r>
      <w:r>
        <w:rPr>
          <w:sz w:val="24"/>
        </w:rPr>
        <w:t>il</w:t>
      </w:r>
      <w:r>
        <w:rPr>
          <w:spacing w:val="-6"/>
          <w:sz w:val="24"/>
        </w:rPr>
        <w:t xml:space="preserve"> </w:t>
      </w:r>
      <w:r>
        <w:rPr>
          <w:sz w:val="24"/>
        </w:rPr>
        <w:t>mese è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capo</w:t>
      </w:r>
      <w:r>
        <w:rPr>
          <w:spacing w:val="-1"/>
          <w:sz w:val="24"/>
        </w:rPr>
        <w:t xml:space="preserve"> </w:t>
      </w:r>
      <w:r>
        <w:rPr>
          <w:sz w:val="24"/>
        </w:rPr>
        <w:t>all'acquirente</w:t>
      </w:r>
      <w:r>
        <w:rPr>
          <w:spacing w:val="-4"/>
          <w:sz w:val="24"/>
        </w:rPr>
        <w:t xml:space="preserve"> </w:t>
      </w:r>
      <w:r>
        <w:rPr>
          <w:sz w:val="24"/>
        </w:rPr>
        <w:t>se</w:t>
      </w:r>
      <w:r>
        <w:rPr>
          <w:spacing w:val="-2"/>
          <w:sz w:val="24"/>
        </w:rPr>
        <w:t xml:space="preserve"> </w:t>
      </w:r>
      <w:r>
        <w:rPr>
          <w:sz w:val="24"/>
        </w:rPr>
        <w:t>il</w:t>
      </w:r>
      <w:r>
        <w:rPr>
          <w:spacing w:val="-3"/>
          <w:sz w:val="24"/>
        </w:rPr>
        <w:t xml:space="preserve"> </w:t>
      </w:r>
      <w:r>
        <w:rPr>
          <w:sz w:val="24"/>
        </w:rPr>
        <w:t>possesso</w:t>
      </w:r>
      <w:r>
        <w:rPr>
          <w:spacing w:val="-1"/>
          <w:sz w:val="24"/>
        </w:rPr>
        <w:t xml:space="preserve"> </w:t>
      </w:r>
      <w:r>
        <w:rPr>
          <w:sz w:val="24"/>
        </w:rPr>
        <w:t>inizia</w:t>
      </w:r>
      <w:r>
        <w:rPr>
          <w:spacing w:val="-6"/>
          <w:sz w:val="24"/>
        </w:rPr>
        <w:t xml:space="preserve"> </w:t>
      </w:r>
      <w:r>
        <w:rPr>
          <w:sz w:val="24"/>
        </w:rPr>
        <w:t>entro</w:t>
      </w:r>
      <w:r>
        <w:rPr>
          <w:spacing w:val="-1"/>
          <w:sz w:val="24"/>
        </w:rPr>
        <w:t xml:space="preserve"> </w:t>
      </w:r>
      <w:r>
        <w:rPr>
          <w:sz w:val="24"/>
        </w:rPr>
        <w:t>il</w:t>
      </w:r>
      <w:r>
        <w:rPr>
          <w:spacing w:val="-2"/>
          <w:sz w:val="24"/>
        </w:rPr>
        <w:t xml:space="preserve"> </w:t>
      </w:r>
      <w:r>
        <w:rPr>
          <w:sz w:val="24"/>
        </w:rPr>
        <w:t>giorno</w:t>
      </w:r>
      <w:r>
        <w:rPr>
          <w:spacing w:val="-1"/>
          <w:sz w:val="24"/>
        </w:rPr>
        <w:t xml:space="preserve"> </w:t>
      </w:r>
      <w:r>
        <w:rPr>
          <w:sz w:val="24"/>
        </w:rPr>
        <w:t>15</w:t>
      </w:r>
      <w:r>
        <w:rPr>
          <w:spacing w:val="-1"/>
          <w:sz w:val="24"/>
        </w:rPr>
        <w:t xml:space="preserve"> </w:t>
      </w:r>
      <w:r>
        <w:rPr>
          <w:sz w:val="24"/>
        </w:rPr>
        <w:t>del mese;</w:t>
      </w:r>
    </w:p>
    <w:p w14:paraId="49D074CC" w14:textId="77777777" w:rsidR="00A17EA5" w:rsidRDefault="00386D4B" w:rsidP="0085088F">
      <w:pPr>
        <w:pStyle w:val="Paragrafoelenco"/>
        <w:numPr>
          <w:ilvl w:val="0"/>
          <w:numId w:val="2"/>
        </w:numPr>
        <w:tabs>
          <w:tab w:val="left" w:pos="498"/>
          <w:tab w:val="left" w:pos="499"/>
        </w:tabs>
        <w:rPr>
          <w:sz w:val="24"/>
        </w:rPr>
      </w:pPr>
      <w:r>
        <w:rPr>
          <w:sz w:val="24"/>
        </w:rPr>
        <w:t>mese</w:t>
      </w:r>
      <w:r>
        <w:rPr>
          <w:spacing w:val="-4"/>
          <w:sz w:val="24"/>
        </w:rPr>
        <w:t xml:space="preserve"> </w:t>
      </w:r>
      <w:r>
        <w:rPr>
          <w:sz w:val="24"/>
        </w:rPr>
        <w:t>di</w:t>
      </w:r>
      <w:r>
        <w:rPr>
          <w:spacing w:val="-4"/>
          <w:sz w:val="24"/>
        </w:rPr>
        <w:t xml:space="preserve"> </w:t>
      </w:r>
      <w:r>
        <w:rPr>
          <w:sz w:val="24"/>
        </w:rPr>
        <w:t>30</w:t>
      </w:r>
      <w:r>
        <w:rPr>
          <w:spacing w:val="-3"/>
          <w:sz w:val="24"/>
        </w:rPr>
        <w:t xml:space="preserve"> </w:t>
      </w:r>
      <w:r>
        <w:rPr>
          <w:sz w:val="24"/>
        </w:rPr>
        <w:t>giorni:</w:t>
      </w:r>
      <w:r>
        <w:rPr>
          <w:spacing w:val="-1"/>
          <w:sz w:val="24"/>
        </w:rPr>
        <w:t xml:space="preserve"> </w:t>
      </w:r>
      <w:r>
        <w:rPr>
          <w:sz w:val="24"/>
        </w:rPr>
        <w:t>il</w:t>
      </w:r>
      <w:r>
        <w:rPr>
          <w:spacing w:val="-6"/>
          <w:sz w:val="24"/>
        </w:rPr>
        <w:t xml:space="preserve"> </w:t>
      </w:r>
      <w:r>
        <w:rPr>
          <w:sz w:val="24"/>
        </w:rPr>
        <w:t>mese</w:t>
      </w:r>
      <w:r>
        <w:rPr>
          <w:spacing w:val="-1"/>
          <w:sz w:val="24"/>
        </w:rPr>
        <w:t xml:space="preserve"> </w:t>
      </w:r>
      <w:r>
        <w:rPr>
          <w:sz w:val="24"/>
        </w:rPr>
        <w:t>è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capo</w:t>
      </w:r>
      <w:r>
        <w:rPr>
          <w:spacing w:val="-1"/>
          <w:sz w:val="24"/>
        </w:rPr>
        <w:t xml:space="preserve"> </w:t>
      </w:r>
      <w:r>
        <w:rPr>
          <w:sz w:val="24"/>
        </w:rPr>
        <w:t>all'acquirente</w:t>
      </w:r>
      <w:r>
        <w:rPr>
          <w:spacing w:val="-4"/>
          <w:sz w:val="24"/>
        </w:rPr>
        <w:t xml:space="preserve"> </w:t>
      </w:r>
      <w:r>
        <w:rPr>
          <w:sz w:val="24"/>
        </w:rPr>
        <w:t>se</w:t>
      </w:r>
      <w:r>
        <w:rPr>
          <w:spacing w:val="-3"/>
          <w:sz w:val="24"/>
        </w:rPr>
        <w:t xml:space="preserve"> </w:t>
      </w:r>
      <w:r>
        <w:rPr>
          <w:sz w:val="24"/>
        </w:rPr>
        <w:t>il</w:t>
      </w:r>
      <w:r>
        <w:rPr>
          <w:spacing w:val="-4"/>
          <w:sz w:val="24"/>
        </w:rPr>
        <w:t xml:space="preserve"> </w:t>
      </w:r>
      <w:r>
        <w:rPr>
          <w:sz w:val="24"/>
        </w:rPr>
        <w:t>possesso</w:t>
      </w:r>
      <w:r>
        <w:rPr>
          <w:spacing w:val="-1"/>
          <w:sz w:val="24"/>
        </w:rPr>
        <w:t xml:space="preserve"> </w:t>
      </w:r>
      <w:r>
        <w:rPr>
          <w:sz w:val="24"/>
        </w:rPr>
        <w:t>inizia</w:t>
      </w:r>
      <w:r>
        <w:rPr>
          <w:spacing w:val="-6"/>
          <w:sz w:val="24"/>
        </w:rPr>
        <w:t xml:space="preserve"> </w:t>
      </w:r>
      <w:r>
        <w:rPr>
          <w:sz w:val="24"/>
        </w:rPr>
        <w:t>entro</w:t>
      </w:r>
      <w:r>
        <w:rPr>
          <w:spacing w:val="-1"/>
          <w:sz w:val="24"/>
        </w:rPr>
        <w:t xml:space="preserve"> </w:t>
      </w:r>
      <w:r>
        <w:rPr>
          <w:sz w:val="24"/>
        </w:rPr>
        <w:t>il</w:t>
      </w:r>
      <w:r>
        <w:rPr>
          <w:spacing w:val="-2"/>
          <w:sz w:val="24"/>
        </w:rPr>
        <w:t xml:space="preserve"> </w:t>
      </w:r>
      <w:r>
        <w:rPr>
          <w:sz w:val="24"/>
        </w:rPr>
        <w:t>giorno</w:t>
      </w:r>
      <w:r>
        <w:rPr>
          <w:spacing w:val="-1"/>
          <w:sz w:val="24"/>
        </w:rPr>
        <w:t xml:space="preserve"> </w:t>
      </w:r>
      <w:r>
        <w:rPr>
          <w:sz w:val="24"/>
        </w:rPr>
        <w:t>16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mese;</w:t>
      </w:r>
    </w:p>
    <w:p w14:paraId="5D1D95DE" w14:textId="77777777" w:rsidR="00A17EA5" w:rsidRDefault="00386D4B" w:rsidP="0085088F">
      <w:pPr>
        <w:pStyle w:val="Paragrafoelenco"/>
        <w:numPr>
          <w:ilvl w:val="0"/>
          <w:numId w:val="2"/>
        </w:numPr>
        <w:tabs>
          <w:tab w:val="left" w:pos="498"/>
          <w:tab w:val="left" w:pos="499"/>
        </w:tabs>
        <w:rPr>
          <w:sz w:val="24"/>
        </w:rPr>
      </w:pPr>
      <w:r>
        <w:rPr>
          <w:sz w:val="24"/>
        </w:rPr>
        <w:t>mese</w:t>
      </w:r>
      <w:r>
        <w:rPr>
          <w:spacing w:val="-4"/>
          <w:sz w:val="24"/>
        </w:rPr>
        <w:t xml:space="preserve"> </w:t>
      </w:r>
      <w:r>
        <w:rPr>
          <w:sz w:val="24"/>
        </w:rPr>
        <w:t>di</w:t>
      </w:r>
      <w:r>
        <w:rPr>
          <w:spacing w:val="-4"/>
          <w:sz w:val="24"/>
        </w:rPr>
        <w:t xml:space="preserve"> </w:t>
      </w:r>
      <w:r>
        <w:rPr>
          <w:sz w:val="24"/>
        </w:rPr>
        <w:t>31</w:t>
      </w:r>
      <w:r>
        <w:rPr>
          <w:spacing w:val="-3"/>
          <w:sz w:val="24"/>
        </w:rPr>
        <w:t xml:space="preserve"> </w:t>
      </w:r>
      <w:r>
        <w:rPr>
          <w:sz w:val="24"/>
        </w:rPr>
        <w:t>giorni:</w:t>
      </w:r>
      <w:r>
        <w:rPr>
          <w:spacing w:val="-1"/>
          <w:sz w:val="24"/>
        </w:rPr>
        <w:t xml:space="preserve"> </w:t>
      </w:r>
      <w:r>
        <w:rPr>
          <w:sz w:val="24"/>
        </w:rPr>
        <w:t>il</w:t>
      </w:r>
      <w:r>
        <w:rPr>
          <w:spacing w:val="-6"/>
          <w:sz w:val="24"/>
        </w:rPr>
        <w:t xml:space="preserve"> </w:t>
      </w:r>
      <w:r>
        <w:rPr>
          <w:sz w:val="24"/>
        </w:rPr>
        <w:t>mese</w:t>
      </w:r>
      <w:r>
        <w:rPr>
          <w:spacing w:val="-1"/>
          <w:sz w:val="24"/>
        </w:rPr>
        <w:t xml:space="preserve"> </w:t>
      </w:r>
      <w:r>
        <w:rPr>
          <w:sz w:val="24"/>
        </w:rPr>
        <w:t>è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capo</w:t>
      </w:r>
      <w:r>
        <w:rPr>
          <w:spacing w:val="-1"/>
          <w:sz w:val="24"/>
        </w:rPr>
        <w:t xml:space="preserve"> </w:t>
      </w:r>
      <w:r>
        <w:rPr>
          <w:sz w:val="24"/>
        </w:rPr>
        <w:t>all'acquirente</w:t>
      </w:r>
      <w:r>
        <w:rPr>
          <w:spacing w:val="-4"/>
          <w:sz w:val="24"/>
        </w:rPr>
        <w:t xml:space="preserve"> </w:t>
      </w:r>
      <w:r>
        <w:rPr>
          <w:sz w:val="24"/>
        </w:rPr>
        <w:t>se</w:t>
      </w:r>
      <w:r>
        <w:rPr>
          <w:spacing w:val="-3"/>
          <w:sz w:val="24"/>
        </w:rPr>
        <w:t xml:space="preserve"> </w:t>
      </w:r>
      <w:r>
        <w:rPr>
          <w:sz w:val="24"/>
        </w:rPr>
        <w:t>il</w:t>
      </w:r>
      <w:r>
        <w:rPr>
          <w:spacing w:val="-4"/>
          <w:sz w:val="24"/>
        </w:rPr>
        <w:t xml:space="preserve"> </w:t>
      </w:r>
      <w:r>
        <w:rPr>
          <w:sz w:val="24"/>
        </w:rPr>
        <w:t>possesso</w:t>
      </w:r>
      <w:r>
        <w:rPr>
          <w:spacing w:val="-1"/>
          <w:sz w:val="24"/>
        </w:rPr>
        <w:t xml:space="preserve"> </w:t>
      </w:r>
      <w:r>
        <w:rPr>
          <w:sz w:val="24"/>
        </w:rPr>
        <w:t>inizia</w:t>
      </w:r>
      <w:r>
        <w:rPr>
          <w:spacing w:val="-6"/>
          <w:sz w:val="24"/>
        </w:rPr>
        <w:t xml:space="preserve"> </w:t>
      </w:r>
      <w:r>
        <w:rPr>
          <w:sz w:val="24"/>
        </w:rPr>
        <w:t>entro</w:t>
      </w:r>
      <w:r>
        <w:rPr>
          <w:spacing w:val="-1"/>
          <w:sz w:val="24"/>
        </w:rPr>
        <w:t xml:space="preserve"> </w:t>
      </w:r>
      <w:r>
        <w:rPr>
          <w:sz w:val="24"/>
        </w:rPr>
        <w:t>il</w:t>
      </w:r>
      <w:r>
        <w:rPr>
          <w:spacing w:val="-2"/>
          <w:sz w:val="24"/>
        </w:rPr>
        <w:t xml:space="preserve"> </w:t>
      </w:r>
      <w:r>
        <w:rPr>
          <w:sz w:val="24"/>
        </w:rPr>
        <w:t>giorno</w:t>
      </w:r>
      <w:r>
        <w:rPr>
          <w:spacing w:val="-1"/>
          <w:sz w:val="24"/>
        </w:rPr>
        <w:t xml:space="preserve"> </w:t>
      </w:r>
      <w:r>
        <w:rPr>
          <w:sz w:val="24"/>
        </w:rPr>
        <w:t>16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1"/>
          <w:sz w:val="24"/>
        </w:rPr>
        <w:t xml:space="preserve"> </w:t>
      </w:r>
      <w:r>
        <w:rPr>
          <w:sz w:val="24"/>
        </w:rPr>
        <w:t>mese.</w:t>
      </w:r>
    </w:p>
    <w:p w14:paraId="530B44BB" w14:textId="77777777" w:rsidR="00A17EA5" w:rsidRDefault="00A17EA5" w:rsidP="0085088F">
      <w:pPr>
        <w:pStyle w:val="Corpotesto"/>
        <w:jc w:val="both"/>
        <w:rPr>
          <w:sz w:val="20"/>
        </w:rPr>
      </w:pPr>
    </w:p>
    <w:p w14:paraId="7258A707" w14:textId="77777777" w:rsidR="00A17EA5" w:rsidRDefault="00A17EA5">
      <w:pPr>
        <w:pStyle w:val="Corpotesto"/>
        <w:spacing w:before="10"/>
        <w:rPr>
          <w:sz w:val="18"/>
        </w:rPr>
      </w:pPr>
    </w:p>
    <w:p w14:paraId="4E0CA35D" w14:textId="3B1E4CA3" w:rsidR="00A17EA5" w:rsidRPr="008E2505" w:rsidRDefault="00386D4B">
      <w:pPr>
        <w:pStyle w:val="Titolo2"/>
        <w:spacing w:before="128"/>
        <w:rPr>
          <w:rFonts w:ascii="Arial"/>
        </w:rPr>
      </w:pPr>
      <w:r w:rsidRPr="008E2505">
        <w:rPr>
          <w:highlight w:val="yellow"/>
          <w:shd w:val="clear" w:color="auto" w:fill="00FF00"/>
        </w:rPr>
        <w:t>A</w:t>
      </w:r>
      <w:r w:rsidR="008E2505">
        <w:rPr>
          <w:highlight w:val="yellow"/>
          <w:shd w:val="clear" w:color="auto" w:fill="00FF00"/>
        </w:rPr>
        <w:t xml:space="preserve">LIQUOTE   </w:t>
      </w:r>
      <w:r w:rsidRPr="008E2505">
        <w:rPr>
          <w:rFonts w:ascii="Arial"/>
          <w:highlight w:val="yellow"/>
          <w:shd w:val="clear" w:color="auto" w:fill="00FF00"/>
        </w:rPr>
        <w:t>IMU</w:t>
      </w:r>
      <w:r w:rsidRPr="008E2505">
        <w:rPr>
          <w:rFonts w:ascii="Arial"/>
          <w:spacing w:val="78"/>
          <w:highlight w:val="yellow"/>
          <w:shd w:val="clear" w:color="auto" w:fill="00FF00"/>
        </w:rPr>
        <w:t xml:space="preserve"> </w:t>
      </w:r>
      <w:r w:rsidRPr="008E2505">
        <w:rPr>
          <w:rFonts w:ascii="Arial"/>
          <w:highlight w:val="yellow"/>
          <w:shd w:val="clear" w:color="auto" w:fill="00FF00"/>
        </w:rPr>
        <w:t>2021</w:t>
      </w:r>
    </w:p>
    <w:p w14:paraId="55E40F4F" w14:textId="4CA784C5" w:rsidR="00A17EA5" w:rsidRDefault="00386D4B">
      <w:pPr>
        <w:pStyle w:val="Corpotesto"/>
        <w:spacing w:before="29" w:line="259" w:lineRule="auto"/>
        <w:ind w:left="160" w:right="250"/>
      </w:pPr>
      <w:r>
        <w:t xml:space="preserve">Con </w:t>
      </w:r>
      <w:r w:rsidR="008E2505">
        <w:t>d</w:t>
      </w:r>
      <w:r>
        <w:t xml:space="preserve">eliberazione del Consiglio Comunale n. </w:t>
      </w:r>
      <w:r w:rsidR="008E2505">
        <w:t>2</w:t>
      </w:r>
      <w:r>
        <w:t xml:space="preserve"> del </w:t>
      </w:r>
      <w:proofErr w:type="gramStart"/>
      <w:r w:rsidR="008E2505">
        <w:t xml:space="preserve">18.03.2021 </w:t>
      </w:r>
      <w:r>
        <w:t xml:space="preserve"> sono</w:t>
      </w:r>
      <w:proofErr w:type="gramEnd"/>
      <w:r>
        <w:t xml:space="preserve"> state </w:t>
      </w:r>
      <w:r w:rsidR="008E2505">
        <w:t xml:space="preserve">CONFERMATE anche per l’anno 2021 </w:t>
      </w:r>
      <w:r>
        <w:t xml:space="preserve"> le aliquote IMU </w:t>
      </w:r>
      <w:r w:rsidR="008E2505">
        <w:t xml:space="preserve">già in vigore. Segue tabella delle </w:t>
      </w:r>
      <w:r>
        <w:t>aliquote</w:t>
      </w:r>
      <w:r>
        <w:rPr>
          <w:spacing w:val="4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applicare</w:t>
      </w:r>
    </w:p>
    <w:p w14:paraId="292C3273" w14:textId="77777777" w:rsidR="00A17EA5" w:rsidRDefault="00A17EA5">
      <w:pPr>
        <w:pStyle w:val="Corpotesto"/>
        <w:rPr>
          <w:sz w:val="29"/>
        </w:rPr>
      </w:pP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74"/>
        <w:gridCol w:w="1866"/>
      </w:tblGrid>
      <w:tr w:rsidR="00A17EA5" w14:paraId="4CF142CB" w14:textId="77777777" w:rsidTr="008E2505">
        <w:trPr>
          <w:trHeight w:val="775"/>
        </w:trPr>
        <w:tc>
          <w:tcPr>
            <w:tcW w:w="7974" w:type="dxa"/>
          </w:tcPr>
          <w:p w14:paraId="1F983D12" w14:textId="77777777" w:rsidR="00A17EA5" w:rsidRPr="008E2505" w:rsidRDefault="00386D4B">
            <w:pPr>
              <w:pStyle w:val="TableParagraph"/>
              <w:spacing w:before="176"/>
              <w:rPr>
                <w:b/>
                <w:sz w:val="28"/>
                <w:szCs w:val="24"/>
              </w:rPr>
            </w:pPr>
            <w:r w:rsidRPr="008E2505">
              <w:rPr>
                <w:b/>
                <w:sz w:val="28"/>
                <w:szCs w:val="24"/>
              </w:rPr>
              <w:t>TIPOLOGIA</w:t>
            </w:r>
          </w:p>
        </w:tc>
        <w:tc>
          <w:tcPr>
            <w:tcW w:w="1866" w:type="dxa"/>
          </w:tcPr>
          <w:p w14:paraId="2E6BA678" w14:textId="77777777" w:rsidR="00A17EA5" w:rsidRPr="008E2505" w:rsidRDefault="00A17EA5">
            <w:pPr>
              <w:pStyle w:val="TableParagraph"/>
              <w:ind w:left="0"/>
              <w:rPr>
                <w:rFonts w:ascii="Calibri"/>
                <w:sz w:val="28"/>
                <w:szCs w:val="24"/>
              </w:rPr>
            </w:pPr>
          </w:p>
          <w:p w14:paraId="72DE15A5" w14:textId="77777777" w:rsidR="00A17EA5" w:rsidRPr="008E2505" w:rsidRDefault="00386D4B">
            <w:pPr>
              <w:pStyle w:val="TableParagraph"/>
              <w:spacing w:before="0"/>
              <w:ind w:left="396" w:right="388"/>
              <w:jc w:val="center"/>
              <w:rPr>
                <w:sz w:val="28"/>
                <w:szCs w:val="24"/>
              </w:rPr>
            </w:pPr>
            <w:r w:rsidRPr="008E2505">
              <w:rPr>
                <w:sz w:val="28"/>
                <w:szCs w:val="24"/>
              </w:rPr>
              <w:t>IMU</w:t>
            </w:r>
          </w:p>
        </w:tc>
      </w:tr>
      <w:tr w:rsidR="00A17EA5" w14:paraId="6E42ED34" w14:textId="77777777" w:rsidTr="008E2505">
        <w:trPr>
          <w:trHeight w:val="408"/>
        </w:trPr>
        <w:tc>
          <w:tcPr>
            <w:tcW w:w="7974" w:type="dxa"/>
          </w:tcPr>
          <w:p w14:paraId="5E9C364B" w14:textId="77777777" w:rsidR="00A17EA5" w:rsidRPr="008E2505" w:rsidRDefault="00386D4B">
            <w:pPr>
              <w:pStyle w:val="TableParagraph"/>
              <w:spacing w:before="28"/>
              <w:rPr>
                <w:sz w:val="28"/>
                <w:szCs w:val="24"/>
              </w:rPr>
            </w:pPr>
            <w:r w:rsidRPr="008E2505">
              <w:rPr>
                <w:sz w:val="28"/>
                <w:szCs w:val="24"/>
              </w:rPr>
              <w:t>ALIQUOTA</w:t>
            </w:r>
            <w:r w:rsidRPr="008E2505">
              <w:rPr>
                <w:spacing w:val="-3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ORDINARIA</w:t>
            </w:r>
          </w:p>
        </w:tc>
        <w:tc>
          <w:tcPr>
            <w:tcW w:w="1866" w:type="dxa"/>
          </w:tcPr>
          <w:p w14:paraId="29DBBF34" w14:textId="291E4DB5" w:rsidR="00A17EA5" w:rsidRPr="008E2505" w:rsidRDefault="00E85C52">
            <w:pPr>
              <w:pStyle w:val="TableParagraph"/>
              <w:spacing w:before="28"/>
              <w:ind w:left="396" w:right="385"/>
              <w:jc w:val="center"/>
              <w:rPr>
                <w:b/>
                <w:color w:val="002060"/>
                <w:sz w:val="28"/>
                <w:szCs w:val="24"/>
              </w:rPr>
            </w:pPr>
            <w:r>
              <w:rPr>
                <w:b/>
                <w:color w:val="002060"/>
                <w:sz w:val="28"/>
                <w:szCs w:val="24"/>
              </w:rPr>
              <w:t>8,4</w:t>
            </w:r>
          </w:p>
        </w:tc>
      </w:tr>
      <w:tr w:rsidR="00A17EA5" w14:paraId="6F209278" w14:textId="77777777" w:rsidTr="008E2505">
        <w:trPr>
          <w:trHeight w:val="718"/>
        </w:trPr>
        <w:tc>
          <w:tcPr>
            <w:tcW w:w="7974" w:type="dxa"/>
          </w:tcPr>
          <w:p w14:paraId="1892D064" w14:textId="77777777" w:rsidR="00A17EA5" w:rsidRPr="008E2505" w:rsidRDefault="00386D4B">
            <w:pPr>
              <w:pStyle w:val="TableParagraph"/>
              <w:spacing w:before="11" w:line="270" w:lineRule="atLeast"/>
              <w:ind w:right="576"/>
              <w:rPr>
                <w:sz w:val="28"/>
                <w:szCs w:val="24"/>
              </w:rPr>
            </w:pPr>
            <w:r w:rsidRPr="008E2505">
              <w:rPr>
                <w:sz w:val="28"/>
                <w:szCs w:val="24"/>
              </w:rPr>
              <w:t>aliquota ordinaria abitazioni principali A1/A8/A9 –</w:t>
            </w:r>
            <w:r w:rsidRPr="008E2505">
              <w:rPr>
                <w:spacing w:val="-57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detrazione euro 200,00 –</w:t>
            </w:r>
            <w:r w:rsidRPr="008E2505">
              <w:rPr>
                <w:spacing w:val="1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IACP</w:t>
            </w:r>
            <w:r w:rsidRPr="008E2505">
              <w:rPr>
                <w:spacing w:val="1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-ERP</w:t>
            </w:r>
          </w:p>
        </w:tc>
        <w:tc>
          <w:tcPr>
            <w:tcW w:w="1866" w:type="dxa"/>
          </w:tcPr>
          <w:p w14:paraId="53514067" w14:textId="0A97F2BF" w:rsidR="00A17EA5" w:rsidRPr="008E2505" w:rsidRDefault="00386D4B">
            <w:pPr>
              <w:pStyle w:val="TableParagraph"/>
              <w:spacing w:before="152"/>
              <w:ind w:left="11"/>
              <w:jc w:val="center"/>
              <w:rPr>
                <w:b/>
                <w:color w:val="002060"/>
                <w:sz w:val="28"/>
                <w:szCs w:val="24"/>
              </w:rPr>
            </w:pPr>
            <w:r w:rsidRPr="008E2505">
              <w:rPr>
                <w:b/>
                <w:color w:val="002060"/>
                <w:sz w:val="28"/>
                <w:szCs w:val="24"/>
              </w:rPr>
              <w:t>4</w:t>
            </w:r>
            <w:r w:rsidR="00E85C52">
              <w:rPr>
                <w:b/>
                <w:color w:val="002060"/>
                <w:sz w:val="28"/>
                <w:szCs w:val="24"/>
              </w:rPr>
              <w:t>,5</w:t>
            </w:r>
          </w:p>
        </w:tc>
      </w:tr>
      <w:tr w:rsidR="00A17EA5" w14:paraId="3C1EE2B3" w14:textId="77777777" w:rsidTr="008E2505">
        <w:trPr>
          <w:trHeight w:val="405"/>
        </w:trPr>
        <w:tc>
          <w:tcPr>
            <w:tcW w:w="7974" w:type="dxa"/>
          </w:tcPr>
          <w:p w14:paraId="4FA00ABE" w14:textId="77777777" w:rsidR="00A17EA5" w:rsidRPr="008E2505" w:rsidRDefault="00386D4B">
            <w:pPr>
              <w:pStyle w:val="TableParagraph"/>
              <w:spacing w:before="25"/>
              <w:rPr>
                <w:sz w:val="28"/>
                <w:szCs w:val="24"/>
              </w:rPr>
            </w:pPr>
            <w:r w:rsidRPr="008E2505">
              <w:rPr>
                <w:sz w:val="28"/>
                <w:szCs w:val="24"/>
              </w:rPr>
              <w:t>fabbricati</w:t>
            </w:r>
            <w:r w:rsidRPr="008E2505">
              <w:rPr>
                <w:spacing w:val="-2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rurali</w:t>
            </w:r>
            <w:r w:rsidRPr="008E2505">
              <w:rPr>
                <w:spacing w:val="-2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strumentali</w:t>
            </w:r>
          </w:p>
        </w:tc>
        <w:tc>
          <w:tcPr>
            <w:tcW w:w="1866" w:type="dxa"/>
          </w:tcPr>
          <w:p w14:paraId="49C8EC52" w14:textId="77777777" w:rsidR="00A17EA5" w:rsidRPr="008E2505" w:rsidRDefault="00386D4B">
            <w:pPr>
              <w:pStyle w:val="TableParagraph"/>
              <w:spacing w:before="25"/>
              <w:ind w:left="11"/>
              <w:jc w:val="center"/>
              <w:rPr>
                <w:b/>
                <w:color w:val="002060"/>
                <w:sz w:val="28"/>
                <w:szCs w:val="24"/>
              </w:rPr>
            </w:pPr>
            <w:r w:rsidRPr="008E2505">
              <w:rPr>
                <w:b/>
                <w:color w:val="002060"/>
                <w:sz w:val="28"/>
                <w:szCs w:val="24"/>
              </w:rPr>
              <w:t>1</w:t>
            </w:r>
          </w:p>
        </w:tc>
      </w:tr>
      <w:tr w:rsidR="00A17EA5" w14:paraId="06693A10" w14:textId="77777777" w:rsidTr="008E2505">
        <w:trPr>
          <w:trHeight w:val="718"/>
        </w:trPr>
        <w:tc>
          <w:tcPr>
            <w:tcW w:w="7974" w:type="dxa"/>
          </w:tcPr>
          <w:p w14:paraId="07EBCFDD" w14:textId="77777777" w:rsidR="00A17EA5" w:rsidRPr="008E2505" w:rsidRDefault="00386D4B">
            <w:pPr>
              <w:pStyle w:val="TableParagraph"/>
              <w:spacing w:before="11" w:line="270" w:lineRule="atLeast"/>
              <w:ind w:right="266"/>
              <w:rPr>
                <w:sz w:val="28"/>
                <w:szCs w:val="24"/>
              </w:rPr>
            </w:pPr>
            <w:r w:rsidRPr="008E2505">
              <w:rPr>
                <w:sz w:val="28"/>
                <w:szCs w:val="24"/>
              </w:rPr>
              <w:t>Fabbricati</w:t>
            </w:r>
            <w:r w:rsidRPr="008E2505">
              <w:rPr>
                <w:spacing w:val="-2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costruiti</w:t>
            </w:r>
            <w:r w:rsidRPr="008E2505">
              <w:rPr>
                <w:spacing w:val="-2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e</w:t>
            </w:r>
            <w:r w:rsidRPr="008E2505">
              <w:rPr>
                <w:spacing w:val="-2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destinati</w:t>
            </w:r>
            <w:r w:rsidRPr="008E2505">
              <w:rPr>
                <w:spacing w:val="-1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dall’impresa</w:t>
            </w:r>
            <w:r w:rsidRPr="008E2505">
              <w:rPr>
                <w:spacing w:val="-3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costruttrice</w:t>
            </w:r>
            <w:r w:rsidRPr="008E2505">
              <w:rPr>
                <w:spacing w:val="-57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alla</w:t>
            </w:r>
            <w:r w:rsidRPr="008E2505">
              <w:rPr>
                <w:spacing w:val="-2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vendita -</w:t>
            </w:r>
            <w:r w:rsidRPr="008E2505">
              <w:rPr>
                <w:spacing w:val="-1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beni merce</w:t>
            </w:r>
          </w:p>
        </w:tc>
        <w:tc>
          <w:tcPr>
            <w:tcW w:w="1866" w:type="dxa"/>
          </w:tcPr>
          <w:p w14:paraId="7C91F4CC" w14:textId="47089AA7" w:rsidR="00A17EA5" w:rsidRPr="008E2505" w:rsidRDefault="008E2505">
            <w:pPr>
              <w:pStyle w:val="TableParagraph"/>
              <w:spacing w:before="152"/>
              <w:ind w:left="396" w:right="383"/>
              <w:jc w:val="center"/>
              <w:rPr>
                <w:b/>
                <w:color w:val="002060"/>
                <w:sz w:val="28"/>
                <w:szCs w:val="24"/>
              </w:rPr>
            </w:pPr>
            <w:r w:rsidRPr="008E2505">
              <w:rPr>
                <w:b/>
                <w:color w:val="002060"/>
                <w:sz w:val="28"/>
                <w:szCs w:val="24"/>
              </w:rPr>
              <w:t>1</w:t>
            </w:r>
          </w:p>
        </w:tc>
      </w:tr>
      <w:tr w:rsidR="00A17EA5" w14:paraId="3FC7DF31" w14:textId="77777777" w:rsidTr="008E2505">
        <w:trPr>
          <w:trHeight w:val="407"/>
        </w:trPr>
        <w:tc>
          <w:tcPr>
            <w:tcW w:w="7974" w:type="dxa"/>
          </w:tcPr>
          <w:p w14:paraId="0DE52659" w14:textId="77777777" w:rsidR="00A17EA5" w:rsidRPr="008E2505" w:rsidRDefault="00386D4B">
            <w:pPr>
              <w:pStyle w:val="TableParagraph"/>
              <w:spacing w:before="25"/>
              <w:rPr>
                <w:sz w:val="28"/>
                <w:szCs w:val="24"/>
              </w:rPr>
            </w:pPr>
            <w:r w:rsidRPr="008E2505">
              <w:rPr>
                <w:sz w:val="28"/>
                <w:szCs w:val="24"/>
              </w:rPr>
              <w:t>Terreni</w:t>
            </w:r>
            <w:r w:rsidRPr="008E2505">
              <w:rPr>
                <w:spacing w:val="-2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agricoli</w:t>
            </w:r>
          </w:p>
        </w:tc>
        <w:tc>
          <w:tcPr>
            <w:tcW w:w="1866" w:type="dxa"/>
          </w:tcPr>
          <w:p w14:paraId="2AFCD017" w14:textId="29311200" w:rsidR="00A17EA5" w:rsidRPr="008E2505" w:rsidRDefault="00E85C52">
            <w:pPr>
              <w:pStyle w:val="TableParagraph"/>
              <w:spacing w:before="25"/>
              <w:ind w:left="396" w:right="385"/>
              <w:jc w:val="center"/>
              <w:rPr>
                <w:b/>
                <w:color w:val="002060"/>
                <w:sz w:val="28"/>
                <w:szCs w:val="24"/>
              </w:rPr>
            </w:pPr>
            <w:r>
              <w:rPr>
                <w:b/>
                <w:color w:val="002060"/>
                <w:sz w:val="28"/>
                <w:szCs w:val="24"/>
              </w:rPr>
              <w:t>7</w:t>
            </w:r>
            <w:r w:rsidR="008E2505" w:rsidRPr="008E2505">
              <w:rPr>
                <w:b/>
                <w:color w:val="002060"/>
                <w:sz w:val="28"/>
                <w:szCs w:val="24"/>
              </w:rPr>
              <w:t>,6</w:t>
            </w:r>
          </w:p>
        </w:tc>
      </w:tr>
      <w:tr w:rsidR="00A17EA5" w14:paraId="123E20C4" w14:textId="77777777" w:rsidTr="008E2505">
        <w:trPr>
          <w:trHeight w:val="405"/>
        </w:trPr>
        <w:tc>
          <w:tcPr>
            <w:tcW w:w="7974" w:type="dxa"/>
          </w:tcPr>
          <w:p w14:paraId="71CA36A9" w14:textId="77777777" w:rsidR="00A17EA5" w:rsidRPr="008E2505" w:rsidRDefault="00386D4B">
            <w:pPr>
              <w:pStyle w:val="TableParagraph"/>
              <w:spacing w:before="25"/>
              <w:rPr>
                <w:sz w:val="28"/>
                <w:szCs w:val="24"/>
              </w:rPr>
            </w:pPr>
            <w:r w:rsidRPr="008E2505">
              <w:rPr>
                <w:sz w:val="28"/>
                <w:szCs w:val="24"/>
              </w:rPr>
              <w:t>Aree</w:t>
            </w:r>
            <w:r w:rsidRPr="008E2505">
              <w:rPr>
                <w:spacing w:val="-2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fabbricabili</w:t>
            </w:r>
          </w:p>
        </w:tc>
        <w:tc>
          <w:tcPr>
            <w:tcW w:w="1866" w:type="dxa"/>
          </w:tcPr>
          <w:p w14:paraId="759FE5C1" w14:textId="51BE29D5" w:rsidR="00A17EA5" w:rsidRPr="008E2505" w:rsidRDefault="00E85C52">
            <w:pPr>
              <w:pStyle w:val="TableParagraph"/>
              <w:spacing w:before="25"/>
              <w:ind w:left="396" w:right="385"/>
              <w:jc w:val="center"/>
              <w:rPr>
                <w:b/>
                <w:color w:val="002060"/>
                <w:sz w:val="28"/>
                <w:szCs w:val="24"/>
              </w:rPr>
            </w:pPr>
            <w:r>
              <w:rPr>
                <w:b/>
                <w:color w:val="002060"/>
                <w:sz w:val="28"/>
                <w:szCs w:val="24"/>
              </w:rPr>
              <w:t>8,4</w:t>
            </w:r>
          </w:p>
        </w:tc>
      </w:tr>
      <w:tr w:rsidR="00A17EA5" w14:paraId="340AE967" w14:textId="77777777" w:rsidTr="008E2505">
        <w:trPr>
          <w:trHeight w:val="407"/>
        </w:trPr>
        <w:tc>
          <w:tcPr>
            <w:tcW w:w="7974" w:type="dxa"/>
          </w:tcPr>
          <w:p w14:paraId="747BB838" w14:textId="3EEC6B1E" w:rsidR="00A17EA5" w:rsidRPr="008E2505" w:rsidRDefault="00386D4B">
            <w:pPr>
              <w:pStyle w:val="TableParagraph"/>
              <w:spacing w:before="27"/>
              <w:rPr>
                <w:sz w:val="28"/>
                <w:szCs w:val="24"/>
              </w:rPr>
            </w:pPr>
            <w:r w:rsidRPr="008E2505">
              <w:rPr>
                <w:sz w:val="28"/>
                <w:szCs w:val="24"/>
              </w:rPr>
              <w:t>fabbricati</w:t>
            </w:r>
            <w:r w:rsidRPr="008E2505">
              <w:rPr>
                <w:spacing w:val="-2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produttivi</w:t>
            </w:r>
            <w:r w:rsidRPr="008E2505">
              <w:rPr>
                <w:spacing w:val="-1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gruppo</w:t>
            </w:r>
            <w:r w:rsidRPr="008E2505">
              <w:rPr>
                <w:spacing w:val="-1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D</w:t>
            </w:r>
            <w:r w:rsidRPr="008E2505">
              <w:rPr>
                <w:spacing w:val="-2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(escluso</w:t>
            </w:r>
            <w:r w:rsidRPr="008E2505">
              <w:rPr>
                <w:spacing w:val="-1"/>
                <w:sz w:val="28"/>
                <w:szCs w:val="24"/>
              </w:rPr>
              <w:t xml:space="preserve"> </w:t>
            </w:r>
            <w:r w:rsidRPr="008E2505">
              <w:rPr>
                <w:sz w:val="28"/>
                <w:szCs w:val="24"/>
              </w:rPr>
              <w:t>D10</w:t>
            </w:r>
            <w:r w:rsidR="008E2505" w:rsidRPr="008E2505">
              <w:rPr>
                <w:sz w:val="28"/>
                <w:szCs w:val="24"/>
              </w:rPr>
              <w:t xml:space="preserve"> considerati fabbricati rurali strumentali</w:t>
            </w:r>
            <w:r w:rsidRPr="008E2505">
              <w:rPr>
                <w:sz w:val="28"/>
                <w:szCs w:val="24"/>
              </w:rPr>
              <w:t>)</w:t>
            </w:r>
          </w:p>
        </w:tc>
        <w:tc>
          <w:tcPr>
            <w:tcW w:w="1866" w:type="dxa"/>
          </w:tcPr>
          <w:p w14:paraId="49574550" w14:textId="2EBEA7E6" w:rsidR="00A17EA5" w:rsidRPr="008E2505" w:rsidRDefault="00E85C52">
            <w:pPr>
              <w:pStyle w:val="TableParagraph"/>
              <w:spacing w:before="27"/>
              <w:ind w:left="11"/>
              <w:jc w:val="center"/>
              <w:rPr>
                <w:b/>
                <w:color w:val="002060"/>
                <w:sz w:val="28"/>
                <w:szCs w:val="24"/>
              </w:rPr>
            </w:pPr>
            <w:r>
              <w:rPr>
                <w:b/>
                <w:color w:val="002060"/>
                <w:sz w:val="28"/>
                <w:szCs w:val="24"/>
              </w:rPr>
              <w:t>8,4</w:t>
            </w:r>
          </w:p>
        </w:tc>
      </w:tr>
    </w:tbl>
    <w:p w14:paraId="109A544F" w14:textId="77777777" w:rsidR="00A17EA5" w:rsidRDefault="00A17EA5">
      <w:pPr>
        <w:jc w:val="center"/>
        <w:rPr>
          <w:sz w:val="24"/>
        </w:rPr>
      </w:pPr>
    </w:p>
    <w:p w14:paraId="21A8D801" w14:textId="6C98B77A" w:rsidR="00F666B7" w:rsidRPr="00F666B7" w:rsidRDefault="00F666B7" w:rsidP="00F666B7">
      <w:pPr>
        <w:tabs>
          <w:tab w:val="left" w:pos="900"/>
        </w:tabs>
        <w:rPr>
          <w:sz w:val="24"/>
        </w:rPr>
        <w:sectPr w:rsidR="00F666B7" w:rsidRPr="00F666B7">
          <w:pgSz w:w="11910" w:h="16840"/>
          <w:pgMar w:top="660" w:right="600" w:bottom="280" w:left="560" w:header="720" w:footer="720" w:gutter="0"/>
          <w:cols w:space="720"/>
        </w:sectPr>
      </w:pPr>
      <w:r>
        <w:rPr>
          <w:sz w:val="24"/>
        </w:rPr>
        <w:tab/>
      </w:r>
    </w:p>
    <w:p w14:paraId="4C1EFEE4" w14:textId="240C5319" w:rsidR="00A17EA5" w:rsidRPr="00A64C65" w:rsidRDefault="00386D4B">
      <w:pPr>
        <w:pStyle w:val="Titolo2"/>
        <w:rPr>
          <w:rFonts w:ascii="Arial"/>
        </w:rPr>
      </w:pPr>
      <w:r w:rsidRPr="00A64C65">
        <w:rPr>
          <w:rFonts w:ascii="Arial"/>
          <w:w w:val="95"/>
          <w:highlight w:val="yellow"/>
          <w:shd w:val="clear" w:color="auto" w:fill="00FF00"/>
        </w:rPr>
        <w:lastRenderedPageBreak/>
        <w:t>SCADENZE</w:t>
      </w:r>
    </w:p>
    <w:p w14:paraId="5C255887" w14:textId="77777777" w:rsidR="00A17EA5" w:rsidRDefault="00A17EA5">
      <w:pPr>
        <w:pStyle w:val="Corpotesto"/>
        <w:spacing w:before="7"/>
        <w:rPr>
          <w:rFonts w:ascii="Arial"/>
          <w:b/>
          <w:sz w:val="29"/>
        </w:rPr>
      </w:pPr>
    </w:p>
    <w:p w14:paraId="52F87394" w14:textId="77777777" w:rsidR="00A64C65" w:rsidRDefault="00386D4B">
      <w:pPr>
        <w:pStyle w:val="Corpotesto"/>
        <w:spacing w:before="52"/>
        <w:ind w:left="160" w:right="121"/>
        <w:jc w:val="both"/>
      </w:pPr>
      <w:r>
        <w:t>Il versamento dell'IMU deve avvenire</w:t>
      </w:r>
      <w:r w:rsidR="00A64C65">
        <w:t xml:space="preserve"> in autotassazione e deve essere eseguito utilizzando il</w:t>
      </w:r>
      <w:r>
        <w:t xml:space="preserve"> modello F24</w:t>
      </w:r>
      <w:r w:rsidR="00A64C65">
        <w:t xml:space="preserve">; </w:t>
      </w:r>
    </w:p>
    <w:p w14:paraId="1FC21BDF" w14:textId="3E874AD2" w:rsidR="00A17EA5" w:rsidRDefault="00A64C65" w:rsidP="00A64C65">
      <w:pPr>
        <w:pStyle w:val="Corpotesto"/>
        <w:spacing w:before="52"/>
        <w:ind w:right="121"/>
        <w:jc w:val="both"/>
      </w:pPr>
      <w:r>
        <w:t xml:space="preserve">   </w:t>
      </w:r>
      <w:r w:rsidR="00386D4B">
        <w:t>le scadenze previste</w:t>
      </w:r>
      <w:r w:rsidR="00386D4B">
        <w:rPr>
          <w:spacing w:val="1"/>
        </w:rPr>
        <w:t xml:space="preserve"> </w:t>
      </w:r>
      <w:r w:rsidR="00386D4B">
        <w:t>dalla legge</w:t>
      </w:r>
      <w:r>
        <w:t xml:space="preserve"> sono</w:t>
      </w:r>
      <w:r w:rsidR="00386D4B">
        <w:t>:</w:t>
      </w:r>
    </w:p>
    <w:p w14:paraId="74B3F1E8" w14:textId="77777777" w:rsidR="00A17EA5" w:rsidRDefault="00A17EA5">
      <w:pPr>
        <w:pStyle w:val="Corpotesto"/>
        <w:spacing w:before="5"/>
        <w:rPr>
          <w:sz w:val="30"/>
        </w:rPr>
      </w:pPr>
    </w:p>
    <w:p w14:paraId="36543E74" w14:textId="11689385" w:rsidR="00A17EA5" w:rsidRPr="00A64C65" w:rsidRDefault="00386D4B">
      <w:pPr>
        <w:spacing w:line="360" w:lineRule="exact"/>
        <w:ind w:left="160"/>
        <w:jc w:val="both"/>
        <w:rPr>
          <w:rFonts w:ascii="Arial Black" w:hAnsi="Arial Black"/>
          <w:sz w:val="24"/>
        </w:rPr>
      </w:pPr>
      <w:r w:rsidRPr="00A64C65">
        <w:rPr>
          <w:rFonts w:ascii="Arial Black" w:hAnsi="Arial Black"/>
          <w:b/>
          <w:w w:val="95"/>
          <w:sz w:val="24"/>
        </w:rPr>
        <w:t>ACCONTO</w:t>
      </w:r>
      <w:r w:rsidRPr="00A64C65">
        <w:rPr>
          <w:rFonts w:ascii="Arial Black" w:hAnsi="Arial Black"/>
          <w:b/>
          <w:spacing w:val="6"/>
          <w:w w:val="95"/>
          <w:sz w:val="24"/>
        </w:rPr>
        <w:t xml:space="preserve"> </w:t>
      </w:r>
      <w:proofErr w:type="gramStart"/>
      <w:r w:rsidRPr="00A64C65">
        <w:rPr>
          <w:rFonts w:ascii="Arial Black" w:hAnsi="Arial Black"/>
          <w:b/>
          <w:w w:val="95"/>
          <w:sz w:val="24"/>
        </w:rPr>
        <w:t>IMU</w:t>
      </w:r>
      <w:r w:rsidRPr="00A64C65">
        <w:rPr>
          <w:rFonts w:ascii="Arial Black" w:hAnsi="Arial Black"/>
          <w:b/>
          <w:spacing w:val="6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:</w:t>
      </w:r>
      <w:proofErr w:type="gramEnd"/>
      <w:r w:rsidRPr="00A64C65">
        <w:rPr>
          <w:rFonts w:ascii="Arial Black" w:hAnsi="Arial Black"/>
          <w:spacing w:val="-2"/>
          <w:w w:val="95"/>
          <w:sz w:val="24"/>
        </w:rPr>
        <w:t xml:space="preserve"> </w:t>
      </w:r>
      <w:r w:rsidR="00A64C65">
        <w:rPr>
          <w:rFonts w:ascii="Arial Black" w:hAnsi="Arial Black"/>
          <w:spacing w:val="-2"/>
          <w:w w:val="95"/>
          <w:sz w:val="24"/>
        </w:rPr>
        <w:tab/>
      </w:r>
      <w:r w:rsidR="00A64C65">
        <w:rPr>
          <w:rFonts w:ascii="Arial Black" w:hAnsi="Arial Black"/>
          <w:spacing w:val="-2"/>
          <w:w w:val="95"/>
          <w:sz w:val="24"/>
        </w:rPr>
        <w:tab/>
      </w:r>
      <w:bookmarkStart w:id="0" w:name="_Hlk74057486"/>
      <w:r w:rsidR="00A64C65">
        <w:rPr>
          <w:rFonts w:ascii="Arial Black" w:hAnsi="Arial Black"/>
          <w:spacing w:val="-2"/>
          <w:w w:val="95"/>
          <w:sz w:val="24"/>
        </w:rPr>
        <w:tab/>
      </w:r>
      <w:r w:rsidRPr="00A64C65">
        <w:rPr>
          <w:rFonts w:ascii="Arial Black" w:hAnsi="Arial Black"/>
          <w:w w:val="95"/>
          <w:sz w:val="24"/>
        </w:rPr>
        <w:t>ENTRO</w:t>
      </w:r>
      <w:r w:rsidRPr="00A64C65">
        <w:rPr>
          <w:rFonts w:ascii="Arial Black" w:hAnsi="Arial Black"/>
          <w:spacing w:val="-4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IL</w:t>
      </w:r>
      <w:r w:rsidRPr="00A64C65">
        <w:rPr>
          <w:rFonts w:ascii="Arial Black" w:hAnsi="Arial Black"/>
          <w:spacing w:val="68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16</w:t>
      </w:r>
      <w:r w:rsidRPr="00A64C65">
        <w:rPr>
          <w:rFonts w:ascii="Arial Black" w:hAnsi="Arial Black"/>
          <w:spacing w:val="-3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giugno</w:t>
      </w:r>
      <w:r w:rsidRPr="00A64C65">
        <w:rPr>
          <w:rFonts w:ascii="Arial Black" w:hAnsi="Arial Black"/>
          <w:spacing w:val="-5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2021</w:t>
      </w:r>
      <w:bookmarkEnd w:id="0"/>
    </w:p>
    <w:p w14:paraId="58ECB4A4" w14:textId="73F002DF" w:rsidR="00A17EA5" w:rsidRDefault="00386D4B">
      <w:pPr>
        <w:spacing w:line="360" w:lineRule="exact"/>
        <w:ind w:left="160"/>
        <w:jc w:val="both"/>
        <w:rPr>
          <w:rFonts w:ascii="Arial Black" w:hAnsi="Arial Black"/>
          <w:w w:val="95"/>
          <w:sz w:val="24"/>
        </w:rPr>
      </w:pPr>
      <w:r w:rsidRPr="00A64C65">
        <w:rPr>
          <w:rFonts w:ascii="Arial Black" w:hAnsi="Arial Black"/>
          <w:b/>
          <w:w w:val="95"/>
          <w:sz w:val="24"/>
        </w:rPr>
        <w:t>SALDO</w:t>
      </w:r>
      <w:r w:rsidRPr="00A64C65">
        <w:rPr>
          <w:rFonts w:ascii="Arial Black" w:hAnsi="Arial Black"/>
          <w:b/>
          <w:spacing w:val="7"/>
          <w:w w:val="95"/>
          <w:sz w:val="24"/>
        </w:rPr>
        <w:t xml:space="preserve"> </w:t>
      </w:r>
      <w:proofErr w:type="gramStart"/>
      <w:r w:rsidRPr="00A64C65">
        <w:rPr>
          <w:rFonts w:ascii="Arial Black" w:hAnsi="Arial Black"/>
          <w:b/>
          <w:w w:val="95"/>
          <w:sz w:val="24"/>
        </w:rPr>
        <w:t>IMU</w:t>
      </w:r>
      <w:r w:rsidRPr="00A64C65">
        <w:rPr>
          <w:rFonts w:ascii="Arial Black" w:hAnsi="Arial Black"/>
          <w:b/>
          <w:spacing w:val="9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:</w:t>
      </w:r>
      <w:proofErr w:type="gramEnd"/>
      <w:r w:rsidR="00A64C65">
        <w:rPr>
          <w:rFonts w:ascii="Arial Black" w:hAnsi="Arial Black"/>
          <w:w w:val="95"/>
          <w:sz w:val="24"/>
        </w:rPr>
        <w:tab/>
      </w:r>
      <w:r w:rsidR="00A64C65">
        <w:rPr>
          <w:rFonts w:ascii="Arial Black" w:hAnsi="Arial Black"/>
          <w:w w:val="95"/>
          <w:sz w:val="24"/>
        </w:rPr>
        <w:tab/>
      </w:r>
      <w:r w:rsidR="00A64C65">
        <w:rPr>
          <w:rFonts w:ascii="Arial Black" w:hAnsi="Arial Black"/>
          <w:w w:val="95"/>
          <w:sz w:val="24"/>
        </w:rPr>
        <w:tab/>
      </w:r>
      <w:r w:rsidR="00A64C65">
        <w:rPr>
          <w:rFonts w:ascii="Arial Black" w:hAnsi="Arial Black"/>
          <w:w w:val="95"/>
          <w:sz w:val="24"/>
        </w:rPr>
        <w:tab/>
      </w:r>
      <w:r w:rsidRPr="00A64C65">
        <w:rPr>
          <w:rFonts w:ascii="Arial Black" w:hAnsi="Arial Black"/>
          <w:w w:val="95"/>
          <w:sz w:val="24"/>
        </w:rPr>
        <w:t>ENTRO</w:t>
      </w:r>
      <w:r w:rsidRPr="00A64C65">
        <w:rPr>
          <w:rFonts w:ascii="Arial Black" w:hAnsi="Arial Black"/>
          <w:spacing w:val="-2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IL</w:t>
      </w:r>
      <w:r w:rsidRPr="00A64C65">
        <w:rPr>
          <w:rFonts w:ascii="Arial Black" w:hAnsi="Arial Black"/>
          <w:spacing w:val="-2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16</w:t>
      </w:r>
      <w:r w:rsidRPr="00A64C65">
        <w:rPr>
          <w:rFonts w:ascii="Arial Black" w:hAnsi="Arial Black"/>
          <w:spacing w:val="-2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dicembre 2021</w:t>
      </w:r>
    </w:p>
    <w:p w14:paraId="0797C4F7" w14:textId="59AB0FA2" w:rsidR="00A64C65" w:rsidRPr="00A64C65" w:rsidRDefault="00A64C65">
      <w:pPr>
        <w:spacing w:line="360" w:lineRule="exact"/>
        <w:ind w:left="160"/>
        <w:jc w:val="both"/>
        <w:rPr>
          <w:rFonts w:ascii="Arial Black" w:hAnsi="Arial Black"/>
          <w:sz w:val="24"/>
        </w:rPr>
      </w:pPr>
      <w:r>
        <w:rPr>
          <w:rFonts w:ascii="Arial Black" w:hAnsi="Arial Black"/>
          <w:b/>
          <w:w w:val="95"/>
          <w:sz w:val="24"/>
        </w:rPr>
        <w:t>RATA UNICA acconto e saldo</w:t>
      </w:r>
      <w:r w:rsidRPr="00A64C65">
        <w:rPr>
          <w:rFonts w:ascii="Arial Black" w:hAnsi="Arial Black"/>
          <w:sz w:val="24"/>
        </w:rPr>
        <w:t>:</w:t>
      </w:r>
      <w:r>
        <w:rPr>
          <w:rFonts w:ascii="Arial Black" w:hAnsi="Arial Black"/>
          <w:sz w:val="24"/>
        </w:rPr>
        <w:t xml:space="preserve"> </w:t>
      </w:r>
      <w:r>
        <w:rPr>
          <w:rFonts w:ascii="Arial Black" w:hAnsi="Arial Black"/>
          <w:sz w:val="24"/>
        </w:rPr>
        <w:tab/>
      </w:r>
      <w:r w:rsidRPr="00A64C65">
        <w:rPr>
          <w:rFonts w:ascii="Arial Black" w:hAnsi="Arial Black"/>
          <w:w w:val="95"/>
          <w:sz w:val="24"/>
        </w:rPr>
        <w:t>ENTRO</w:t>
      </w:r>
      <w:r w:rsidRPr="00A64C65">
        <w:rPr>
          <w:rFonts w:ascii="Arial Black" w:hAnsi="Arial Black"/>
          <w:spacing w:val="-4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IL</w:t>
      </w:r>
      <w:r w:rsidRPr="00A64C65">
        <w:rPr>
          <w:rFonts w:ascii="Arial Black" w:hAnsi="Arial Black"/>
          <w:spacing w:val="68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16</w:t>
      </w:r>
      <w:r w:rsidRPr="00A64C65">
        <w:rPr>
          <w:rFonts w:ascii="Arial Black" w:hAnsi="Arial Black"/>
          <w:spacing w:val="-3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giugno</w:t>
      </w:r>
      <w:r w:rsidRPr="00A64C65">
        <w:rPr>
          <w:rFonts w:ascii="Arial Black" w:hAnsi="Arial Black"/>
          <w:spacing w:val="-5"/>
          <w:w w:val="95"/>
          <w:sz w:val="24"/>
        </w:rPr>
        <w:t xml:space="preserve"> </w:t>
      </w:r>
      <w:r w:rsidRPr="00A64C65">
        <w:rPr>
          <w:rFonts w:ascii="Arial Black" w:hAnsi="Arial Black"/>
          <w:w w:val="95"/>
          <w:sz w:val="24"/>
        </w:rPr>
        <w:t>2021</w:t>
      </w:r>
    </w:p>
    <w:p w14:paraId="0BDAE2E1" w14:textId="77777777" w:rsidR="00A17EA5" w:rsidRDefault="00A17EA5">
      <w:pPr>
        <w:pStyle w:val="Corpotesto"/>
        <w:rPr>
          <w:rFonts w:ascii="Lucida Sans Unicode"/>
          <w:sz w:val="22"/>
        </w:rPr>
      </w:pPr>
    </w:p>
    <w:p w14:paraId="652A5968" w14:textId="2A6729CB" w:rsidR="00A17EA5" w:rsidRDefault="00386D4B">
      <w:pPr>
        <w:pStyle w:val="Corpotesto"/>
        <w:spacing w:before="24"/>
        <w:ind w:left="160" w:right="112"/>
        <w:jc w:val="both"/>
      </w:pPr>
      <w:r>
        <w:t>Sul sito</w:t>
      </w:r>
      <w:r w:rsidR="00A64C65">
        <w:t xml:space="preserve"> istituzionale del Comune di S. Vittoria d’Alba (</w:t>
      </w:r>
      <w:hyperlink w:history="1">
        <w:r w:rsidR="00A64C65" w:rsidRPr="007E0D35">
          <w:rPr>
            <w:rStyle w:val="Collegamentoipertestuale"/>
          </w:rPr>
          <w:t>www.comunedisantavittoriadalba)</w:t>
        </w:r>
      </w:hyperlink>
      <w:r w:rsidR="004865DF">
        <w:t xml:space="preserve"> è possibile accedere alla funzione “portale del </w:t>
      </w:r>
      <w:proofErr w:type="gramStart"/>
      <w:r w:rsidR="004865DF">
        <w:t xml:space="preserve">contribuente” </w:t>
      </w:r>
      <w:r>
        <w:t xml:space="preserve"> è</w:t>
      </w:r>
      <w:proofErr w:type="gramEnd"/>
      <w:r>
        <w:t xml:space="preserve"> messo a disposizione il simulatore per il calcolo on line e la stampa del modello F24</w:t>
      </w:r>
      <w:r>
        <w:rPr>
          <w:spacing w:val="1"/>
        </w:rPr>
        <w:t xml:space="preserve"> </w:t>
      </w:r>
      <w:r>
        <w:t>utilizzabile</w:t>
      </w:r>
      <w:r>
        <w:rPr>
          <w:spacing w:val="-2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pagamento</w:t>
      </w:r>
      <w:r>
        <w:rPr>
          <w:spacing w:val="-2"/>
        </w:rPr>
        <w:t xml:space="preserve"> </w:t>
      </w:r>
      <w:r>
        <w:t>presso</w:t>
      </w:r>
      <w:r>
        <w:rPr>
          <w:spacing w:val="-3"/>
        </w:rPr>
        <w:t xml:space="preserve"> </w:t>
      </w:r>
      <w:r>
        <w:t>gli Istituti Bancari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postali.</w:t>
      </w:r>
    </w:p>
    <w:p w14:paraId="24B4E9F0" w14:textId="77777777" w:rsidR="00A17EA5" w:rsidRDefault="00A17EA5">
      <w:pPr>
        <w:pStyle w:val="Corpotesto"/>
        <w:spacing w:before="6"/>
        <w:rPr>
          <w:sz w:val="19"/>
        </w:rPr>
      </w:pPr>
    </w:p>
    <w:p w14:paraId="4B7F5907" w14:textId="6427430C" w:rsidR="00A17EA5" w:rsidRDefault="00386D4B">
      <w:pPr>
        <w:pStyle w:val="Titolo2"/>
        <w:jc w:val="both"/>
        <w:rPr>
          <w:rFonts w:ascii="Arial" w:hAnsi="Arial"/>
          <w:shd w:val="clear" w:color="auto" w:fill="00FF00"/>
        </w:rPr>
      </w:pPr>
      <w:r w:rsidRPr="00717359">
        <w:rPr>
          <w:rFonts w:ascii="Arial" w:hAnsi="Arial"/>
          <w:spacing w:val="-1"/>
          <w:highlight w:val="yellow"/>
          <w:shd w:val="clear" w:color="auto" w:fill="00FF00"/>
        </w:rPr>
        <w:t>PAGAMENTI</w:t>
      </w:r>
      <w:r w:rsidRPr="00717359">
        <w:rPr>
          <w:rFonts w:ascii="Arial" w:hAnsi="Arial"/>
          <w:spacing w:val="-15"/>
          <w:highlight w:val="yellow"/>
          <w:shd w:val="clear" w:color="auto" w:fill="00FF00"/>
        </w:rPr>
        <w:t xml:space="preserve"> </w:t>
      </w:r>
      <w:r w:rsidRPr="00717359">
        <w:rPr>
          <w:rFonts w:ascii="Arial" w:hAnsi="Arial"/>
          <w:spacing w:val="-1"/>
          <w:highlight w:val="yellow"/>
          <w:shd w:val="clear" w:color="auto" w:fill="00FF00"/>
        </w:rPr>
        <w:t>–</w:t>
      </w:r>
      <w:r w:rsidRPr="00717359">
        <w:rPr>
          <w:rFonts w:ascii="Arial" w:hAnsi="Arial"/>
          <w:spacing w:val="-15"/>
          <w:highlight w:val="yellow"/>
          <w:shd w:val="clear" w:color="auto" w:fill="00FF00"/>
        </w:rPr>
        <w:t xml:space="preserve"> </w:t>
      </w:r>
      <w:r w:rsidRPr="00717359">
        <w:rPr>
          <w:rFonts w:ascii="Arial" w:hAnsi="Arial"/>
          <w:spacing w:val="-1"/>
          <w:highlight w:val="yellow"/>
          <w:shd w:val="clear" w:color="auto" w:fill="00FF00"/>
        </w:rPr>
        <w:t>CODICI</w:t>
      </w:r>
      <w:r w:rsidRPr="00717359">
        <w:rPr>
          <w:rFonts w:ascii="Arial" w:hAnsi="Arial"/>
          <w:spacing w:val="-15"/>
          <w:highlight w:val="yellow"/>
          <w:shd w:val="clear" w:color="auto" w:fill="00FF00"/>
        </w:rPr>
        <w:t xml:space="preserve"> </w:t>
      </w:r>
      <w:r w:rsidRPr="00717359">
        <w:rPr>
          <w:rFonts w:ascii="Arial" w:hAnsi="Arial"/>
          <w:highlight w:val="yellow"/>
          <w:shd w:val="clear" w:color="auto" w:fill="00FF00"/>
        </w:rPr>
        <w:t>TRIBUTO</w:t>
      </w:r>
    </w:p>
    <w:p w14:paraId="5144024B" w14:textId="77777777" w:rsidR="00717359" w:rsidRPr="00717359" w:rsidRDefault="00717359">
      <w:pPr>
        <w:pStyle w:val="Titolo2"/>
        <w:jc w:val="both"/>
        <w:rPr>
          <w:rFonts w:ascii="Arial" w:hAnsi="Arial"/>
        </w:rPr>
      </w:pPr>
    </w:p>
    <w:p w14:paraId="6F874E43" w14:textId="77777777" w:rsidR="00A17EA5" w:rsidRDefault="00386D4B">
      <w:pPr>
        <w:pStyle w:val="Corpotesto"/>
        <w:spacing w:before="45"/>
        <w:ind w:left="160" w:right="114"/>
        <w:jc w:val="both"/>
      </w:pPr>
      <w:r>
        <w:t>Il versamento dell'IMU deve avvenire tramite la compilazione del modello F24 entro le scadenze previste</w:t>
      </w:r>
      <w:r>
        <w:rPr>
          <w:spacing w:val="1"/>
        </w:rPr>
        <w:t xml:space="preserve"> </w:t>
      </w:r>
      <w:r>
        <w:t>dalla legge e può essere pagato presso tutti gli sportelli bancari e postali. I codici tributo da utilizzare sono i</w:t>
      </w:r>
      <w:r>
        <w:rPr>
          <w:spacing w:val="1"/>
        </w:rPr>
        <w:t xml:space="preserve"> </w:t>
      </w:r>
      <w:r>
        <w:t>seguenti:</w:t>
      </w:r>
    </w:p>
    <w:p w14:paraId="34D24FAF" w14:textId="77777777" w:rsidR="00A17EA5" w:rsidRDefault="00A17EA5">
      <w:pPr>
        <w:pStyle w:val="Corpotesto"/>
        <w:rPr>
          <w:sz w:val="20"/>
        </w:rPr>
      </w:pPr>
    </w:p>
    <w:p w14:paraId="0347C36C" w14:textId="77777777" w:rsidR="00A17EA5" w:rsidRDefault="00A17EA5">
      <w:pPr>
        <w:pStyle w:val="Corpotesto"/>
        <w:spacing w:before="4"/>
        <w:rPr>
          <w:sz w:val="12"/>
        </w:rPr>
      </w:pPr>
    </w:p>
    <w:tbl>
      <w:tblPr>
        <w:tblStyle w:val="TableNormal"/>
        <w:tblW w:w="0" w:type="auto"/>
        <w:tblInd w:w="152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1"/>
        <w:gridCol w:w="8524"/>
      </w:tblGrid>
      <w:tr w:rsidR="00A17EA5" w14:paraId="77087A8F" w14:textId="77777777" w:rsidTr="009F2F50">
        <w:trPr>
          <w:trHeight w:val="319"/>
        </w:trPr>
        <w:tc>
          <w:tcPr>
            <w:tcW w:w="1121" w:type="dxa"/>
          </w:tcPr>
          <w:p w14:paraId="7320A75A" w14:textId="77777777" w:rsidR="00A17EA5" w:rsidRPr="009F2F50" w:rsidRDefault="00386D4B">
            <w:pPr>
              <w:pStyle w:val="TableParagraph"/>
              <w:spacing w:before="9"/>
              <w:ind w:left="12"/>
              <w:rPr>
                <w:b/>
                <w:bCs/>
                <w:sz w:val="24"/>
              </w:rPr>
            </w:pPr>
            <w:r w:rsidRPr="009F2F50">
              <w:rPr>
                <w:b/>
                <w:bCs/>
                <w:sz w:val="24"/>
              </w:rPr>
              <w:t>CODICE</w:t>
            </w:r>
          </w:p>
        </w:tc>
        <w:tc>
          <w:tcPr>
            <w:tcW w:w="8524" w:type="dxa"/>
          </w:tcPr>
          <w:p w14:paraId="46C10C7A" w14:textId="77777777" w:rsidR="00A17EA5" w:rsidRPr="009F2F50" w:rsidRDefault="00386D4B">
            <w:pPr>
              <w:pStyle w:val="TableParagraph"/>
              <w:spacing w:before="9"/>
              <w:rPr>
                <w:b/>
                <w:bCs/>
                <w:sz w:val="24"/>
              </w:rPr>
            </w:pPr>
            <w:r w:rsidRPr="009F2F50">
              <w:rPr>
                <w:b/>
                <w:bCs/>
                <w:sz w:val="24"/>
              </w:rPr>
              <w:t>TRIBUTO</w:t>
            </w:r>
          </w:p>
        </w:tc>
      </w:tr>
      <w:tr w:rsidR="00A17EA5" w14:paraId="1569706A" w14:textId="77777777" w:rsidTr="009F2F50">
        <w:trPr>
          <w:trHeight w:val="320"/>
        </w:trPr>
        <w:tc>
          <w:tcPr>
            <w:tcW w:w="1121" w:type="dxa"/>
          </w:tcPr>
          <w:p w14:paraId="1B52C2C7" w14:textId="77777777" w:rsidR="00A17EA5" w:rsidRDefault="00386D4B">
            <w:pPr>
              <w:pStyle w:val="TableParagraph"/>
              <w:spacing w:before="10"/>
              <w:ind w:left="12"/>
              <w:rPr>
                <w:sz w:val="24"/>
              </w:rPr>
            </w:pPr>
            <w:r>
              <w:rPr>
                <w:sz w:val="24"/>
              </w:rPr>
              <w:t>3912</w:t>
            </w:r>
          </w:p>
        </w:tc>
        <w:tc>
          <w:tcPr>
            <w:tcW w:w="8524" w:type="dxa"/>
          </w:tcPr>
          <w:p w14:paraId="51070576" w14:textId="77777777" w:rsidR="00A17EA5" w:rsidRDefault="00386D4B">
            <w:pPr>
              <w:pStyle w:val="TableParagraph"/>
              <w:spacing w:before="10"/>
              <w:rPr>
                <w:sz w:val="24"/>
              </w:rPr>
            </w:pPr>
            <w:r>
              <w:rPr>
                <w:sz w:val="24"/>
              </w:rPr>
              <w:t>IMU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l'abitazione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principale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COMUNE</w:t>
            </w:r>
          </w:p>
        </w:tc>
      </w:tr>
      <w:tr w:rsidR="00A17EA5" w14:paraId="62D35192" w14:textId="77777777" w:rsidTr="009F2F50">
        <w:trPr>
          <w:trHeight w:val="320"/>
        </w:trPr>
        <w:tc>
          <w:tcPr>
            <w:tcW w:w="1121" w:type="dxa"/>
          </w:tcPr>
          <w:p w14:paraId="090A3F3E" w14:textId="77777777" w:rsidR="00A17EA5" w:rsidRDefault="00386D4B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3913</w:t>
            </w:r>
          </w:p>
        </w:tc>
        <w:tc>
          <w:tcPr>
            <w:tcW w:w="8524" w:type="dxa"/>
          </w:tcPr>
          <w:p w14:paraId="6928F1DB" w14:textId="77777777" w:rsidR="00A17EA5" w:rsidRDefault="00386D4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IMU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 fabbricati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rurali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ad uso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strumentale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COMUNE</w:t>
            </w:r>
          </w:p>
        </w:tc>
      </w:tr>
      <w:tr w:rsidR="00A17EA5" w14:paraId="609849B8" w14:textId="77777777" w:rsidTr="009F2F50">
        <w:trPr>
          <w:trHeight w:val="320"/>
        </w:trPr>
        <w:tc>
          <w:tcPr>
            <w:tcW w:w="1121" w:type="dxa"/>
          </w:tcPr>
          <w:p w14:paraId="5FED4745" w14:textId="77777777" w:rsidR="00A17EA5" w:rsidRDefault="00386D4B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3914</w:t>
            </w:r>
          </w:p>
        </w:tc>
        <w:tc>
          <w:tcPr>
            <w:tcW w:w="8524" w:type="dxa"/>
          </w:tcPr>
          <w:p w14:paraId="2CD41E39" w14:textId="77777777" w:rsidR="00A17EA5" w:rsidRDefault="00386D4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IMU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terreni 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COMUNE</w:t>
            </w:r>
          </w:p>
        </w:tc>
      </w:tr>
      <w:tr w:rsidR="00A17EA5" w14:paraId="10809E1B" w14:textId="77777777" w:rsidTr="009F2F50">
        <w:trPr>
          <w:trHeight w:val="318"/>
        </w:trPr>
        <w:tc>
          <w:tcPr>
            <w:tcW w:w="1121" w:type="dxa"/>
          </w:tcPr>
          <w:p w14:paraId="4D510FF4" w14:textId="77777777" w:rsidR="00A17EA5" w:rsidRDefault="00386D4B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3916</w:t>
            </w:r>
          </w:p>
        </w:tc>
        <w:tc>
          <w:tcPr>
            <w:tcW w:w="8524" w:type="dxa"/>
          </w:tcPr>
          <w:p w14:paraId="39DDE400" w14:textId="77777777" w:rsidR="00A17EA5" w:rsidRDefault="00386D4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IMU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aree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fabbricabili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COMUNE</w:t>
            </w:r>
          </w:p>
        </w:tc>
      </w:tr>
      <w:tr w:rsidR="00A17EA5" w14:paraId="581BCE38" w14:textId="77777777" w:rsidTr="009F2F50">
        <w:trPr>
          <w:trHeight w:val="320"/>
        </w:trPr>
        <w:tc>
          <w:tcPr>
            <w:tcW w:w="1121" w:type="dxa"/>
          </w:tcPr>
          <w:p w14:paraId="313E3DF0" w14:textId="77777777" w:rsidR="00A17EA5" w:rsidRDefault="00386D4B">
            <w:pPr>
              <w:pStyle w:val="TableParagraph"/>
              <w:spacing w:before="10"/>
              <w:ind w:left="12"/>
              <w:rPr>
                <w:sz w:val="24"/>
              </w:rPr>
            </w:pPr>
            <w:r>
              <w:rPr>
                <w:sz w:val="24"/>
              </w:rPr>
              <w:t>3918</w:t>
            </w:r>
          </w:p>
        </w:tc>
        <w:tc>
          <w:tcPr>
            <w:tcW w:w="8524" w:type="dxa"/>
          </w:tcPr>
          <w:p w14:paraId="3BDAE8A5" w14:textId="77777777" w:rsidR="00A17EA5" w:rsidRDefault="00386D4B">
            <w:pPr>
              <w:pStyle w:val="TableParagraph"/>
              <w:spacing w:before="10"/>
              <w:rPr>
                <w:sz w:val="24"/>
              </w:rPr>
            </w:pPr>
            <w:r>
              <w:rPr>
                <w:sz w:val="24"/>
              </w:rPr>
              <w:t>IMU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gli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altri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fabbricati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COMUNE</w:t>
            </w:r>
          </w:p>
        </w:tc>
      </w:tr>
      <w:tr w:rsidR="00A17EA5" w14:paraId="035011CF" w14:textId="77777777" w:rsidTr="009F2F50">
        <w:trPr>
          <w:trHeight w:val="596"/>
        </w:trPr>
        <w:tc>
          <w:tcPr>
            <w:tcW w:w="1121" w:type="dxa"/>
          </w:tcPr>
          <w:p w14:paraId="3DC310BD" w14:textId="77777777" w:rsidR="00A17EA5" w:rsidRDefault="00386D4B">
            <w:pPr>
              <w:pStyle w:val="TableParagraph"/>
              <w:spacing w:before="148"/>
              <w:ind w:left="12"/>
              <w:rPr>
                <w:sz w:val="24"/>
              </w:rPr>
            </w:pPr>
            <w:r>
              <w:rPr>
                <w:sz w:val="24"/>
              </w:rPr>
              <w:t>3925</w:t>
            </w:r>
          </w:p>
        </w:tc>
        <w:tc>
          <w:tcPr>
            <w:tcW w:w="8524" w:type="dxa"/>
          </w:tcPr>
          <w:p w14:paraId="7F65E6B1" w14:textId="77777777" w:rsidR="00A17EA5" w:rsidRDefault="00386D4B">
            <w:pPr>
              <w:pStyle w:val="TableParagraph"/>
              <w:spacing w:before="10"/>
              <w:ind w:right="52"/>
              <w:rPr>
                <w:sz w:val="24"/>
              </w:rPr>
            </w:pPr>
            <w:r>
              <w:rPr>
                <w:sz w:val="24"/>
              </w:rPr>
              <w:t>IMU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fabbricati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gruppo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(ad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eccezione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dei fabbricati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strumentali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agricoli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categoria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D10-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STATO</w:t>
            </w:r>
          </w:p>
        </w:tc>
      </w:tr>
      <w:tr w:rsidR="00A17EA5" w14:paraId="60A0A3B6" w14:textId="77777777" w:rsidTr="009F2F50">
        <w:trPr>
          <w:trHeight w:val="572"/>
        </w:trPr>
        <w:tc>
          <w:tcPr>
            <w:tcW w:w="1121" w:type="dxa"/>
          </w:tcPr>
          <w:p w14:paraId="31C7EF44" w14:textId="77777777" w:rsidR="00A17EA5" w:rsidRDefault="00386D4B">
            <w:pPr>
              <w:pStyle w:val="TableParagraph"/>
              <w:spacing w:before="147"/>
              <w:ind w:left="12"/>
              <w:rPr>
                <w:sz w:val="24"/>
              </w:rPr>
            </w:pPr>
            <w:r>
              <w:rPr>
                <w:sz w:val="24"/>
              </w:rPr>
              <w:t>3930</w:t>
            </w:r>
          </w:p>
        </w:tc>
        <w:tc>
          <w:tcPr>
            <w:tcW w:w="8524" w:type="dxa"/>
          </w:tcPr>
          <w:p w14:paraId="5E32DEF7" w14:textId="77777777" w:rsidR="00A17EA5" w:rsidRDefault="00386D4B">
            <w:pPr>
              <w:pStyle w:val="TableParagraph"/>
              <w:spacing w:before="0" w:line="270" w:lineRule="atLeast"/>
              <w:ind w:right="298"/>
              <w:rPr>
                <w:sz w:val="24"/>
              </w:rPr>
            </w:pPr>
            <w:r>
              <w:rPr>
                <w:sz w:val="24"/>
              </w:rPr>
              <w:t>IMU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fabbricati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gruppo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(ad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eccezione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dei fabbricati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strumentali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agricoli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categoria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D10-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COMUNE</w:t>
            </w:r>
          </w:p>
        </w:tc>
      </w:tr>
      <w:tr w:rsidR="00A17EA5" w14:paraId="70524470" w14:textId="77777777" w:rsidTr="009F2F50">
        <w:trPr>
          <w:trHeight w:val="295"/>
        </w:trPr>
        <w:tc>
          <w:tcPr>
            <w:tcW w:w="1121" w:type="dxa"/>
          </w:tcPr>
          <w:p w14:paraId="0DB5723C" w14:textId="77777777" w:rsidR="00A17EA5" w:rsidRDefault="00386D4B">
            <w:pPr>
              <w:pStyle w:val="TableParagraph"/>
              <w:spacing w:line="267" w:lineRule="exact"/>
              <w:ind w:left="12"/>
              <w:rPr>
                <w:sz w:val="24"/>
              </w:rPr>
            </w:pPr>
            <w:r>
              <w:rPr>
                <w:sz w:val="24"/>
              </w:rPr>
              <w:t>3939</w:t>
            </w:r>
          </w:p>
        </w:tc>
        <w:tc>
          <w:tcPr>
            <w:tcW w:w="8524" w:type="dxa"/>
          </w:tcPr>
          <w:p w14:paraId="04EC179B" w14:textId="3C0642F1" w:rsidR="00A17EA5" w:rsidRDefault="00386D4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IMU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fabbricati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costruiti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destinati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dall’impresa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costruttrice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alla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vendita</w:t>
            </w:r>
            <w:r w:rsidR="009F2F50">
              <w:rPr>
                <w:sz w:val="24"/>
              </w:rPr>
              <w:t xml:space="preserve"> – “beni </w:t>
            </w:r>
            <w:proofErr w:type="gramStart"/>
            <w:r w:rsidR="009F2F50">
              <w:rPr>
                <w:sz w:val="24"/>
              </w:rPr>
              <w:t xml:space="preserve">merce”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COMUNE</w:t>
            </w:r>
          </w:p>
        </w:tc>
      </w:tr>
    </w:tbl>
    <w:p w14:paraId="1F186032" w14:textId="77777777" w:rsidR="00A17EA5" w:rsidRDefault="00A17EA5">
      <w:pPr>
        <w:spacing w:line="267" w:lineRule="exact"/>
        <w:rPr>
          <w:sz w:val="24"/>
        </w:rPr>
        <w:sectPr w:rsidR="00A17EA5">
          <w:pgSz w:w="11910" w:h="16840"/>
          <w:pgMar w:top="1580" w:right="600" w:bottom="280" w:left="560" w:header="720" w:footer="720" w:gutter="0"/>
          <w:cols w:space="720"/>
        </w:sectPr>
      </w:pPr>
    </w:p>
    <w:p w14:paraId="052F1A09" w14:textId="77777777" w:rsidR="00A17EA5" w:rsidRPr="009F2F50" w:rsidRDefault="00386D4B">
      <w:pPr>
        <w:pStyle w:val="Titolo1"/>
        <w:ind w:left="3208"/>
        <w:rPr>
          <w:rFonts w:ascii="Arial Narrow" w:hAnsi="Arial Narrow"/>
        </w:rPr>
      </w:pPr>
      <w:r w:rsidRPr="009F2F50">
        <w:rPr>
          <w:rFonts w:ascii="Arial Narrow" w:hAnsi="Arial Narrow"/>
          <w:highlight w:val="lightGray"/>
          <w:shd w:val="clear" w:color="auto" w:fill="00FF00"/>
        </w:rPr>
        <w:lastRenderedPageBreak/>
        <w:t>Cosa fare nel caso di mancato pagamento dei tributi</w:t>
      </w:r>
      <w:r w:rsidRPr="009F2F50">
        <w:rPr>
          <w:rFonts w:ascii="Arial Narrow" w:hAnsi="Arial Narrow"/>
          <w:spacing w:val="-97"/>
          <w:highlight w:val="lightGray"/>
        </w:rPr>
        <w:t xml:space="preserve"> </w:t>
      </w:r>
      <w:r w:rsidRPr="009F2F50">
        <w:rPr>
          <w:rFonts w:ascii="Arial Narrow" w:hAnsi="Arial Narrow"/>
          <w:highlight w:val="lightGray"/>
          <w:shd w:val="clear" w:color="auto" w:fill="00FF00"/>
        </w:rPr>
        <w:t>entro le</w:t>
      </w:r>
      <w:r w:rsidRPr="009F2F50">
        <w:rPr>
          <w:rFonts w:ascii="Arial Narrow" w:hAnsi="Arial Narrow"/>
          <w:spacing w:val="-1"/>
          <w:highlight w:val="lightGray"/>
          <w:shd w:val="clear" w:color="auto" w:fill="00FF00"/>
        </w:rPr>
        <w:t xml:space="preserve"> </w:t>
      </w:r>
      <w:r w:rsidRPr="009F2F50">
        <w:rPr>
          <w:rFonts w:ascii="Arial Narrow" w:hAnsi="Arial Narrow"/>
          <w:highlight w:val="lightGray"/>
          <w:shd w:val="clear" w:color="auto" w:fill="00FF00"/>
        </w:rPr>
        <w:t>scadenze previste</w:t>
      </w:r>
    </w:p>
    <w:p w14:paraId="7B0683C3" w14:textId="77777777" w:rsidR="00A17EA5" w:rsidRDefault="00A17EA5">
      <w:pPr>
        <w:pStyle w:val="Corpotesto"/>
        <w:spacing w:before="10"/>
        <w:rPr>
          <w:rFonts w:ascii="Times New Roman"/>
          <w:b/>
          <w:sz w:val="39"/>
        </w:rPr>
      </w:pPr>
    </w:p>
    <w:p w14:paraId="616FCA96" w14:textId="37F27BA6" w:rsidR="00A17EA5" w:rsidRDefault="00386D4B" w:rsidP="00717359">
      <w:pPr>
        <w:pStyle w:val="Paragrafoelenco"/>
        <w:numPr>
          <w:ilvl w:val="1"/>
          <w:numId w:val="2"/>
        </w:numPr>
        <w:tabs>
          <w:tab w:val="left" w:pos="869"/>
        </w:tabs>
        <w:spacing w:before="2"/>
        <w:ind w:right="118" w:hanging="361"/>
      </w:pPr>
      <w:r>
        <w:rPr>
          <w:sz w:val="24"/>
        </w:rPr>
        <w:t>Nel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caso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in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cui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il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versamento</w:t>
      </w:r>
      <w:r w:rsidRPr="00717359">
        <w:rPr>
          <w:spacing w:val="1"/>
          <w:sz w:val="24"/>
        </w:rPr>
        <w:t xml:space="preserve"> </w:t>
      </w:r>
      <w:r w:rsidRPr="00717359">
        <w:rPr>
          <w:b/>
          <w:sz w:val="24"/>
        </w:rPr>
        <w:t>IMU</w:t>
      </w:r>
      <w:r w:rsidRPr="00717359">
        <w:rPr>
          <w:b/>
          <w:spacing w:val="1"/>
          <w:sz w:val="24"/>
        </w:rPr>
        <w:t xml:space="preserve"> </w:t>
      </w:r>
      <w:r>
        <w:rPr>
          <w:sz w:val="24"/>
        </w:rPr>
        <w:t>non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sia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stato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effettuato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entro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le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previste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scadenze,</w:t>
      </w:r>
      <w:r w:rsidRPr="00717359">
        <w:rPr>
          <w:spacing w:val="54"/>
          <w:sz w:val="24"/>
        </w:rPr>
        <w:t xml:space="preserve"> </w:t>
      </w:r>
      <w:r>
        <w:rPr>
          <w:sz w:val="24"/>
        </w:rPr>
        <w:t>il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contribuente può versare tardivamente l’imposta dovuta applicando una sanzione ridotta e gli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interessi legali, nei termini previsti dalla procedura denominata “</w:t>
      </w:r>
      <w:r w:rsidRPr="00717359">
        <w:rPr>
          <w:b/>
          <w:sz w:val="24"/>
        </w:rPr>
        <w:t xml:space="preserve">Ravvedimento Operoso” </w:t>
      </w:r>
      <w:r>
        <w:rPr>
          <w:sz w:val="24"/>
        </w:rPr>
        <w:t>(art. 13</w:t>
      </w:r>
      <w:r w:rsidRPr="00717359">
        <w:rPr>
          <w:spacing w:val="1"/>
          <w:sz w:val="24"/>
        </w:rPr>
        <w:t xml:space="preserve"> </w:t>
      </w:r>
      <w:r>
        <w:rPr>
          <w:sz w:val="24"/>
        </w:rPr>
        <w:t>del</w:t>
      </w:r>
      <w:r w:rsidRPr="00717359"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D.Lgs.</w:t>
      </w:r>
      <w:proofErr w:type="spellEnd"/>
      <w:r w:rsidRPr="00717359">
        <w:rPr>
          <w:spacing w:val="-2"/>
          <w:sz w:val="24"/>
        </w:rPr>
        <w:t xml:space="preserve"> </w:t>
      </w:r>
      <w:r>
        <w:rPr>
          <w:sz w:val="24"/>
        </w:rPr>
        <w:t>472/97).</w:t>
      </w:r>
      <w:r w:rsidRPr="00717359">
        <w:rPr>
          <w:spacing w:val="-1"/>
          <w:sz w:val="24"/>
        </w:rPr>
        <w:t xml:space="preserve"> </w:t>
      </w:r>
      <w:r>
        <w:rPr>
          <w:sz w:val="24"/>
        </w:rPr>
        <w:t>Sul sito internet</w:t>
      </w:r>
      <w:r w:rsidRPr="00717359">
        <w:rPr>
          <w:spacing w:val="-1"/>
          <w:sz w:val="24"/>
        </w:rPr>
        <w:t xml:space="preserve"> </w:t>
      </w:r>
      <w:r w:rsidR="00717359" w:rsidRPr="00717359">
        <w:rPr>
          <w:spacing w:val="-1"/>
          <w:sz w:val="24"/>
        </w:rPr>
        <w:t xml:space="preserve">del comune, </w:t>
      </w:r>
      <w:r>
        <w:rPr>
          <w:sz w:val="24"/>
        </w:rPr>
        <w:t>all’indirizzo</w:t>
      </w:r>
      <w:r w:rsidRPr="00717359">
        <w:rPr>
          <w:spacing w:val="-3"/>
          <w:sz w:val="24"/>
        </w:rPr>
        <w:t xml:space="preserve"> </w:t>
      </w:r>
      <w:r w:rsidR="00717359" w:rsidRPr="00717359">
        <w:t>www.comunedisantavittoriadalba</w:t>
      </w:r>
      <w:r>
        <w:t>, è messo a disposizione il simulatore per il calcolo on line e la</w:t>
      </w:r>
      <w:r w:rsidRPr="00717359">
        <w:rPr>
          <w:spacing w:val="1"/>
        </w:rPr>
        <w:t xml:space="preserve"> </w:t>
      </w:r>
      <w:r>
        <w:t>stampa</w:t>
      </w:r>
      <w:r w:rsidRPr="00717359">
        <w:rPr>
          <w:spacing w:val="-3"/>
        </w:rPr>
        <w:t xml:space="preserve"> </w:t>
      </w:r>
      <w:r>
        <w:t>del</w:t>
      </w:r>
      <w:r w:rsidRPr="00717359">
        <w:rPr>
          <w:spacing w:val="-3"/>
        </w:rPr>
        <w:t xml:space="preserve"> </w:t>
      </w:r>
      <w:r>
        <w:t>modello</w:t>
      </w:r>
      <w:r w:rsidRPr="00717359">
        <w:rPr>
          <w:spacing w:val="-2"/>
        </w:rPr>
        <w:t xml:space="preserve"> </w:t>
      </w:r>
      <w:r>
        <w:t>F24</w:t>
      </w:r>
      <w:r w:rsidR="00717359">
        <w:t xml:space="preserve">. </w:t>
      </w:r>
    </w:p>
    <w:p w14:paraId="18BBCACA" w14:textId="77777777" w:rsidR="00A17EA5" w:rsidRPr="009F2F50" w:rsidRDefault="00A17EA5">
      <w:pPr>
        <w:pStyle w:val="Corpotesto"/>
        <w:spacing w:before="11"/>
        <w:rPr>
          <w:sz w:val="8"/>
          <w:szCs w:val="6"/>
        </w:rPr>
      </w:pPr>
    </w:p>
    <w:p w14:paraId="775F693E" w14:textId="5E4FDCA3" w:rsidR="00A17EA5" w:rsidRDefault="00386D4B">
      <w:pPr>
        <w:pStyle w:val="Corpotesto"/>
        <w:ind w:left="880"/>
      </w:pPr>
      <w:r>
        <w:t>Il</w:t>
      </w:r>
      <w:r>
        <w:rPr>
          <w:spacing w:val="-2"/>
        </w:rPr>
        <w:t xml:space="preserve"> </w:t>
      </w:r>
      <w:r>
        <w:t>ravvedimento</w:t>
      </w:r>
      <w:r>
        <w:rPr>
          <w:spacing w:val="-2"/>
        </w:rPr>
        <w:t xml:space="preserve"> </w:t>
      </w:r>
      <w:r>
        <w:t>operoso</w:t>
      </w:r>
      <w:r>
        <w:rPr>
          <w:spacing w:val="-4"/>
        </w:rPr>
        <w:t xml:space="preserve"> </w:t>
      </w:r>
      <w:r>
        <w:t>è disciplinato</w:t>
      </w:r>
      <w:r>
        <w:rPr>
          <w:spacing w:val="-2"/>
        </w:rPr>
        <w:t xml:space="preserve"> </w:t>
      </w:r>
      <w:r>
        <w:t>dagli</w:t>
      </w:r>
      <w:r>
        <w:rPr>
          <w:spacing w:val="-1"/>
        </w:rPr>
        <w:t xml:space="preserve"> </w:t>
      </w:r>
      <w:r>
        <w:t>artt.</w:t>
      </w:r>
      <w:r>
        <w:rPr>
          <w:spacing w:val="-4"/>
        </w:rPr>
        <w:t xml:space="preserve"> </w:t>
      </w:r>
      <w:r>
        <w:t>13 e</w:t>
      </w:r>
      <w:r>
        <w:rPr>
          <w:spacing w:val="-3"/>
        </w:rPr>
        <w:t xml:space="preserve"> </w:t>
      </w:r>
      <w:r>
        <w:t>13-bis</w:t>
      </w:r>
      <w:r>
        <w:rPr>
          <w:spacing w:val="-3"/>
        </w:rPr>
        <w:t xml:space="preserve"> </w:t>
      </w:r>
      <w:r>
        <w:t>del</w:t>
      </w:r>
      <w:r>
        <w:rPr>
          <w:spacing w:val="52"/>
        </w:rPr>
        <w:t xml:space="preserve"> </w:t>
      </w:r>
      <w:r>
        <w:t>decreto legislativo</w:t>
      </w:r>
      <w:r>
        <w:rPr>
          <w:spacing w:val="-2"/>
        </w:rPr>
        <w:t xml:space="preserve"> </w:t>
      </w:r>
      <w:r>
        <w:t>472/97</w:t>
      </w:r>
      <w:r w:rsidR="00717359">
        <w:t xml:space="preserve"> e </w:t>
      </w:r>
      <w:proofErr w:type="spellStart"/>
      <w:r w:rsidR="00717359">
        <w:t>ss.mm.ii</w:t>
      </w:r>
      <w:proofErr w:type="spellEnd"/>
      <w:r w:rsidR="00717359">
        <w:t>.</w:t>
      </w:r>
    </w:p>
    <w:p w14:paraId="225562C4" w14:textId="77777777" w:rsidR="00A17EA5" w:rsidRDefault="00386D4B">
      <w:pPr>
        <w:pStyle w:val="Corpotesto"/>
        <w:ind w:left="880"/>
      </w:pPr>
      <w:r>
        <w:t>Il</w:t>
      </w:r>
      <w:r>
        <w:rPr>
          <w:spacing w:val="-3"/>
        </w:rPr>
        <w:t xml:space="preserve"> </w:t>
      </w:r>
      <w:r>
        <w:t>ravvedimento</w:t>
      </w:r>
      <w:r>
        <w:rPr>
          <w:spacing w:val="-5"/>
        </w:rPr>
        <w:t xml:space="preserve"> </w:t>
      </w:r>
      <w:r>
        <w:t>operoso</w:t>
      </w:r>
      <w:r>
        <w:rPr>
          <w:spacing w:val="-5"/>
        </w:rPr>
        <w:t xml:space="preserve"> </w:t>
      </w:r>
      <w:r>
        <w:t>è</w:t>
      </w:r>
      <w:r>
        <w:rPr>
          <w:spacing w:val="-2"/>
        </w:rPr>
        <w:t xml:space="preserve"> </w:t>
      </w:r>
      <w:r>
        <w:t>utilizzabile</w:t>
      </w:r>
      <w:r>
        <w:rPr>
          <w:spacing w:val="-2"/>
        </w:rPr>
        <w:t xml:space="preserve"> </w:t>
      </w:r>
      <w:r>
        <w:t>solo</w:t>
      </w:r>
      <w:r>
        <w:rPr>
          <w:spacing w:val="-3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violazione</w:t>
      </w:r>
      <w:r>
        <w:rPr>
          <w:spacing w:val="-3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sia</w:t>
      </w:r>
      <w:r>
        <w:rPr>
          <w:spacing w:val="-2"/>
        </w:rPr>
        <w:t xml:space="preserve"> </w:t>
      </w:r>
      <w:r>
        <w:t>stata</w:t>
      </w:r>
      <w:r>
        <w:rPr>
          <w:spacing w:val="-4"/>
        </w:rPr>
        <w:t xml:space="preserve"> </w:t>
      </w:r>
      <w:r>
        <w:t>già</w:t>
      </w:r>
      <w:r>
        <w:rPr>
          <w:spacing w:val="-5"/>
        </w:rPr>
        <w:t xml:space="preserve"> </w:t>
      </w:r>
      <w:r>
        <w:t>contestata</w:t>
      </w:r>
      <w:r>
        <w:rPr>
          <w:spacing w:val="-2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comunque</w:t>
      </w:r>
      <w:r>
        <w:rPr>
          <w:spacing w:val="-51"/>
        </w:rPr>
        <w:t xml:space="preserve"> </w:t>
      </w:r>
      <w:r>
        <w:t>non siano iniziate attività amministrative di accertamento delle quali il</w:t>
      </w:r>
      <w:r>
        <w:rPr>
          <w:spacing w:val="1"/>
        </w:rPr>
        <w:t xml:space="preserve"> </w:t>
      </w:r>
      <w:r>
        <w:t>Contribuente abbia avuto</w:t>
      </w:r>
      <w:r>
        <w:rPr>
          <w:spacing w:val="1"/>
        </w:rPr>
        <w:t xml:space="preserve"> </w:t>
      </w:r>
      <w:r>
        <w:t>formale</w:t>
      </w:r>
      <w:r>
        <w:rPr>
          <w:spacing w:val="-1"/>
        </w:rPr>
        <w:t xml:space="preserve"> </w:t>
      </w:r>
      <w:r>
        <w:t>informativa.</w:t>
      </w:r>
    </w:p>
    <w:p w14:paraId="40BABAC4" w14:textId="6E65DC26" w:rsidR="00A17EA5" w:rsidRDefault="00386D4B">
      <w:pPr>
        <w:pStyle w:val="Corpotesto"/>
        <w:ind w:left="880" w:right="462"/>
      </w:pPr>
      <w:r>
        <w:t>In caso di ravvedimento, le sanzioni e gli interessi vanno versati sommandoli all'imposta e quindi</w:t>
      </w:r>
      <w:r>
        <w:rPr>
          <w:spacing w:val="-53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lo</w:t>
      </w:r>
      <w:r>
        <w:rPr>
          <w:spacing w:val="-1"/>
        </w:rPr>
        <w:t xml:space="preserve"> </w:t>
      </w:r>
      <w:r>
        <w:t>stesso</w:t>
      </w:r>
      <w:r>
        <w:rPr>
          <w:spacing w:val="-1"/>
        </w:rPr>
        <w:t xml:space="preserve"> </w:t>
      </w:r>
      <w:r>
        <w:t>codice</w:t>
      </w:r>
      <w:r>
        <w:rPr>
          <w:spacing w:val="-1"/>
        </w:rPr>
        <w:t xml:space="preserve"> </w:t>
      </w:r>
      <w:r>
        <w:t>tributo.</w:t>
      </w:r>
    </w:p>
    <w:p w14:paraId="54BB8FD8" w14:textId="027C79A4" w:rsidR="009F2F50" w:rsidRDefault="009F2F50">
      <w:pPr>
        <w:pStyle w:val="Corpotesto"/>
        <w:ind w:left="880" w:right="462"/>
      </w:pPr>
      <w:r>
        <w:t>Per il pagamento del ravvedimento operoso occorre barrare sul modello F24 la casella “</w:t>
      </w:r>
      <w:proofErr w:type="spellStart"/>
      <w:r>
        <w:t>ravv</w:t>
      </w:r>
      <w:proofErr w:type="spellEnd"/>
      <w:r>
        <w:t>”.</w:t>
      </w:r>
    </w:p>
    <w:p w14:paraId="2E397D9F" w14:textId="3A87E034" w:rsidR="009F2F50" w:rsidRDefault="009F2F50" w:rsidP="009F2F50">
      <w:pPr>
        <w:pStyle w:val="Corpotesto"/>
        <w:ind w:left="880" w:right="462"/>
        <w:jc w:val="right"/>
      </w:pPr>
      <w:r>
        <w:tab/>
      </w:r>
    </w:p>
    <w:p w14:paraId="316A5AF0" w14:textId="328E97C9" w:rsidR="00A17EA5" w:rsidRDefault="00386D4B">
      <w:pPr>
        <w:pStyle w:val="Corpotesto"/>
        <w:ind w:left="160"/>
        <w:jc w:val="both"/>
      </w:pPr>
      <w:r>
        <w:t>Ci</w:t>
      </w:r>
      <w:r>
        <w:rPr>
          <w:spacing w:val="-2"/>
        </w:rPr>
        <w:t xml:space="preserve"> </w:t>
      </w:r>
      <w:r>
        <w:t>sono</w:t>
      </w:r>
      <w:r>
        <w:rPr>
          <w:spacing w:val="-1"/>
        </w:rPr>
        <w:t xml:space="preserve"> </w:t>
      </w:r>
      <w:r>
        <w:t>cinque</w:t>
      </w:r>
      <w:r>
        <w:rPr>
          <w:spacing w:val="-3"/>
        </w:rPr>
        <w:t xml:space="preserve"> </w:t>
      </w:r>
      <w:r>
        <w:t>tipologie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ravvedimento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l'ultima</w:t>
      </w:r>
      <w:r>
        <w:rPr>
          <w:spacing w:val="-3"/>
        </w:rPr>
        <w:t xml:space="preserve"> </w:t>
      </w:r>
      <w:r>
        <w:t>introdotta</w:t>
      </w:r>
      <w:r>
        <w:rPr>
          <w:spacing w:val="-2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il</w:t>
      </w:r>
      <w:r>
        <w:rPr>
          <w:spacing w:val="-4"/>
        </w:rPr>
        <w:t xml:space="preserve"> </w:t>
      </w:r>
      <w:r>
        <w:t>decreto</w:t>
      </w:r>
      <w:r>
        <w:rPr>
          <w:spacing w:val="-3"/>
        </w:rPr>
        <w:t xml:space="preserve"> </w:t>
      </w:r>
      <w:r>
        <w:t>fiscale</w:t>
      </w:r>
      <w:r>
        <w:rPr>
          <w:spacing w:val="3"/>
        </w:rPr>
        <w:t xml:space="preserve"> </w:t>
      </w:r>
      <w:r>
        <w:t>n.</w:t>
      </w:r>
      <w:r>
        <w:rPr>
          <w:spacing w:val="-5"/>
        </w:rPr>
        <w:t xml:space="preserve"> </w:t>
      </w:r>
      <w:r>
        <w:t>124/2019</w:t>
      </w:r>
      <w:r w:rsidR="009F2F50">
        <w:t xml:space="preserve"> e </w:t>
      </w:r>
      <w:proofErr w:type="spellStart"/>
      <w:r w:rsidR="009F2F50">
        <w:t>smi</w:t>
      </w:r>
      <w:proofErr w:type="spellEnd"/>
      <w:r>
        <w:t>.</w:t>
      </w:r>
    </w:p>
    <w:p w14:paraId="582F711E" w14:textId="77777777" w:rsidR="00A17EA5" w:rsidRDefault="00A17EA5">
      <w:pPr>
        <w:pStyle w:val="Corpotesto"/>
        <w:spacing w:before="11"/>
        <w:rPr>
          <w:sz w:val="28"/>
        </w:rPr>
      </w:pPr>
    </w:p>
    <w:p w14:paraId="2F137420" w14:textId="77777777" w:rsidR="00A17EA5" w:rsidRDefault="00386D4B">
      <w:pPr>
        <w:pStyle w:val="Paragrafoelenco"/>
        <w:numPr>
          <w:ilvl w:val="0"/>
          <w:numId w:val="1"/>
        </w:numPr>
        <w:tabs>
          <w:tab w:val="left" w:pos="398"/>
        </w:tabs>
        <w:ind w:right="119" w:firstLine="0"/>
        <w:rPr>
          <w:i/>
          <w:sz w:val="24"/>
        </w:rPr>
      </w:pPr>
      <w:r>
        <w:rPr>
          <w:b/>
          <w:i/>
          <w:sz w:val="24"/>
          <w:u w:val="single"/>
        </w:rPr>
        <w:t>Ravvedimento Sprint</w:t>
      </w:r>
      <w:r>
        <w:rPr>
          <w:i/>
          <w:sz w:val="24"/>
        </w:rPr>
        <w:t>: prevede la possibilità di sanare la propria situazione versando l'imposta dovuta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entro 14 giorni dalla scadenza con una sanzione dello 0,1% giornaliero (in precedenza era 0,2%) del valore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dell'imposta</w:t>
      </w:r>
      <w:r>
        <w:rPr>
          <w:i/>
          <w:spacing w:val="54"/>
          <w:sz w:val="24"/>
        </w:rPr>
        <w:t xml:space="preserve"> </w:t>
      </w:r>
      <w:r>
        <w:rPr>
          <w:i/>
          <w:sz w:val="24"/>
        </w:rPr>
        <w:t>più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interessi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giornalieri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calcolati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sul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tasso</w:t>
      </w:r>
      <w:r>
        <w:rPr>
          <w:i/>
          <w:spacing w:val="53"/>
          <w:sz w:val="24"/>
        </w:rPr>
        <w:t xml:space="preserve"> </w:t>
      </w:r>
      <w:r>
        <w:rPr>
          <w:i/>
          <w:sz w:val="24"/>
        </w:rPr>
        <w:t>di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>riferimento</w:t>
      </w:r>
      <w:r>
        <w:rPr>
          <w:i/>
          <w:spacing w:val="52"/>
          <w:sz w:val="24"/>
        </w:rPr>
        <w:t xml:space="preserve"> </w:t>
      </w:r>
      <w:r>
        <w:rPr>
          <w:i/>
          <w:sz w:val="24"/>
        </w:rPr>
        <w:t>annuale.</w:t>
      </w:r>
    </w:p>
    <w:p w14:paraId="185ABC81" w14:textId="77777777" w:rsidR="00A17EA5" w:rsidRDefault="00386D4B">
      <w:pPr>
        <w:pStyle w:val="Paragrafoelenco"/>
        <w:numPr>
          <w:ilvl w:val="0"/>
          <w:numId w:val="1"/>
        </w:numPr>
        <w:tabs>
          <w:tab w:val="left" w:pos="398"/>
        </w:tabs>
        <w:ind w:right="119" w:firstLine="0"/>
        <w:rPr>
          <w:i/>
          <w:sz w:val="24"/>
        </w:rPr>
      </w:pPr>
      <w:r>
        <w:rPr>
          <w:b/>
          <w:i/>
          <w:sz w:val="24"/>
          <w:u w:val="single"/>
        </w:rPr>
        <w:t>Ravvedimento Breve</w:t>
      </w:r>
      <w:r>
        <w:rPr>
          <w:i/>
          <w:sz w:val="24"/>
        </w:rPr>
        <w:t>: applicabile dal 15° al 30° giorno di ritardo, prevede una sanzione fissa del 1,5% (in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precedenza era 3%) dell'importo da versare più gli interessi giornalieri calcolati sul tasso di riferimento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annuale.</w:t>
      </w:r>
    </w:p>
    <w:p w14:paraId="6BFE6246" w14:textId="77777777" w:rsidR="00A17EA5" w:rsidRDefault="00386D4B">
      <w:pPr>
        <w:pStyle w:val="Paragrafoelenco"/>
        <w:numPr>
          <w:ilvl w:val="0"/>
          <w:numId w:val="1"/>
        </w:numPr>
        <w:tabs>
          <w:tab w:val="left" w:pos="398"/>
        </w:tabs>
        <w:ind w:right="118" w:firstLine="0"/>
        <w:rPr>
          <w:i/>
          <w:sz w:val="24"/>
        </w:rPr>
      </w:pPr>
      <w:r>
        <w:rPr>
          <w:b/>
          <w:i/>
          <w:sz w:val="24"/>
          <w:u w:val="single"/>
        </w:rPr>
        <w:t>Ravvedimento Medio</w:t>
      </w:r>
      <w:r>
        <w:rPr>
          <w:i/>
          <w:sz w:val="24"/>
        </w:rPr>
        <w:t>: è applicabile dopo il 30° giorno di ritardo fino al 90° giorno, e prevede una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sanzione fissa del 1,67% (in precedenza era 3,33% - sanzione minima ridotta ad 1/9) dell'importo da versare</w:t>
      </w:r>
      <w:r>
        <w:rPr>
          <w:i/>
          <w:spacing w:val="-52"/>
          <w:sz w:val="24"/>
        </w:rPr>
        <w:t xml:space="preserve"> </w:t>
      </w:r>
      <w:r>
        <w:rPr>
          <w:i/>
          <w:sz w:val="24"/>
        </w:rPr>
        <w:t>più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gli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interessi</w:t>
      </w:r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giornalieri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calcolati</w:t>
      </w:r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sul</w:t>
      </w:r>
      <w:r>
        <w:rPr>
          <w:i/>
          <w:spacing w:val="14"/>
          <w:sz w:val="24"/>
        </w:rPr>
        <w:t xml:space="preserve"> </w:t>
      </w:r>
      <w:r>
        <w:rPr>
          <w:i/>
          <w:sz w:val="24"/>
        </w:rPr>
        <w:t>tasso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di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riferimento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annuale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(Comma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637</w:t>
      </w:r>
      <w:r>
        <w:rPr>
          <w:i/>
          <w:spacing w:val="15"/>
          <w:sz w:val="24"/>
        </w:rPr>
        <w:t xml:space="preserve"> </w:t>
      </w:r>
      <w:r>
        <w:rPr>
          <w:i/>
          <w:sz w:val="24"/>
        </w:rPr>
        <w:t>Legge</w:t>
      </w:r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di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Stabilità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2015).</w:t>
      </w:r>
    </w:p>
    <w:p w14:paraId="190D073A" w14:textId="77777777" w:rsidR="00A17EA5" w:rsidRDefault="00386D4B">
      <w:pPr>
        <w:pStyle w:val="Paragrafoelenco"/>
        <w:numPr>
          <w:ilvl w:val="0"/>
          <w:numId w:val="1"/>
        </w:numPr>
        <w:tabs>
          <w:tab w:val="left" w:pos="398"/>
          <w:tab w:val="left" w:pos="9413"/>
        </w:tabs>
        <w:ind w:right="113" w:firstLine="0"/>
        <w:rPr>
          <w:i/>
          <w:sz w:val="24"/>
        </w:rPr>
      </w:pPr>
      <w:r>
        <w:rPr>
          <w:b/>
          <w:i/>
          <w:sz w:val="24"/>
          <w:u w:val="single"/>
        </w:rPr>
        <w:t>Ravvedimento</w:t>
      </w:r>
      <w:r>
        <w:rPr>
          <w:b/>
          <w:i/>
          <w:spacing w:val="1"/>
          <w:sz w:val="24"/>
          <w:u w:val="single"/>
        </w:rPr>
        <w:t xml:space="preserve"> </w:t>
      </w:r>
      <w:r>
        <w:rPr>
          <w:b/>
          <w:i/>
          <w:sz w:val="24"/>
          <w:u w:val="single"/>
        </w:rPr>
        <w:t>Lungo</w:t>
      </w:r>
      <w:r>
        <w:rPr>
          <w:i/>
          <w:sz w:val="24"/>
        </w:rPr>
        <w:t>: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è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applicabile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dopo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90°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giorno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ritardo,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comunque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entro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termini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presentazione della dichiarazione relativa all'anno in cui è stata commessa la violazione. In mancanza di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Dichiarazione, nei casi in cui non c'è nuova dichiarazione (*), la data di riferimento è quella della scadenza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del</w:t>
      </w:r>
      <w:r>
        <w:rPr>
          <w:i/>
          <w:sz w:val="24"/>
        </w:rPr>
        <w:tab/>
        <w:t>versamento.</w:t>
      </w:r>
    </w:p>
    <w:p w14:paraId="23DAEFD9" w14:textId="77777777" w:rsidR="00A17EA5" w:rsidRDefault="00386D4B">
      <w:pPr>
        <w:ind w:left="160" w:right="119"/>
        <w:jc w:val="both"/>
        <w:rPr>
          <w:i/>
          <w:sz w:val="24"/>
        </w:rPr>
      </w:pPr>
      <w:r>
        <w:rPr>
          <w:i/>
          <w:sz w:val="24"/>
        </w:rPr>
        <w:t>Prevede una sanzione fissa del 3,75% dell'importo da versare più gli interessi giornalieri calcolati sul tasso di</w:t>
      </w:r>
      <w:r>
        <w:rPr>
          <w:i/>
          <w:spacing w:val="-52"/>
          <w:sz w:val="24"/>
        </w:rPr>
        <w:t xml:space="preserve"> </w:t>
      </w:r>
      <w:r>
        <w:rPr>
          <w:i/>
          <w:sz w:val="24"/>
        </w:rPr>
        <w:t>riferimento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annuale.</w:t>
      </w:r>
    </w:p>
    <w:p w14:paraId="21301F04" w14:textId="1D2742D7" w:rsidR="00A17EA5" w:rsidRDefault="00386D4B">
      <w:pPr>
        <w:pStyle w:val="Paragrafoelenco"/>
        <w:numPr>
          <w:ilvl w:val="0"/>
          <w:numId w:val="1"/>
        </w:numPr>
        <w:tabs>
          <w:tab w:val="left" w:pos="398"/>
        </w:tabs>
        <w:spacing w:before="24"/>
        <w:ind w:right="120" w:firstLine="0"/>
        <w:rPr>
          <w:i/>
          <w:sz w:val="24"/>
        </w:rPr>
      </w:pPr>
      <w:r>
        <w:rPr>
          <w:b/>
          <w:i/>
          <w:sz w:val="24"/>
          <w:u w:val="single"/>
        </w:rPr>
        <w:t>Ravvedimento Lunghissimo</w:t>
      </w:r>
      <w:r w:rsidR="009F2F50">
        <w:rPr>
          <w:b/>
          <w:i/>
          <w:sz w:val="24"/>
          <w:u w:val="single"/>
        </w:rPr>
        <w:t xml:space="preserve">: </w:t>
      </w:r>
      <w:r>
        <w:rPr>
          <w:i/>
          <w:sz w:val="24"/>
        </w:rPr>
        <w:t>dopo un anno (e fino a due anni) con una sanzione pari al 4,29%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(1/7 della sanzione) e dopo tre anni con una sanzione del 5% (1/6 della sanzione). Il ravvedimento lungo è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possibile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solo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la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violazione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sia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stata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già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contestata.</w:t>
      </w:r>
    </w:p>
    <w:p w14:paraId="4E22A55C" w14:textId="77777777" w:rsidR="00A17EA5" w:rsidRDefault="00A17EA5">
      <w:pPr>
        <w:pStyle w:val="Corpotesto"/>
        <w:spacing w:before="11"/>
        <w:rPr>
          <w:i/>
          <w:sz w:val="25"/>
        </w:rPr>
      </w:pPr>
    </w:p>
    <w:p w14:paraId="6E769178" w14:textId="77777777" w:rsidR="00A17EA5" w:rsidRDefault="00A17EA5">
      <w:pPr>
        <w:pStyle w:val="Corpotesto"/>
      </w:pPr>
    </w:p>
    <w:p w14:paraId="55B7953D" w14:textId="77777777" w:rsidR="00A17EA5" w:rsidRDefault="00A17EA5">
      <w:pPr>
        <w:pStyle w:val="Corpotesto"/>
        <w:spacing w:before="12"/>
        <w:rPr>
          <w:sz w:val="31"/>
        </w:rPr>
      </w:pPr>
    </w:p>
    <w:p w14:paraId="7EE52DAE" w14:textId="677B9D13" w:rsidR="00A17EA5" w:rsidRPr="009F2F50" w:rsidRDefault="00386D4B">
      <w:pPr>
        <w:ind w:left="160"/>
        <w:rPr>
          <w:rFonts w:ascii="Times New Roman" w:hAnsi="Times New Roman" w:cs="Times New Roman"/>
          <w:i/>
          <w:iCs/>
          <w:sz w:val="24"/>
          <w:szCs w:val="24"/>
        </w:rPr>
      </w:pPr>
      <w:r w:rsidRPr="009F2F50">
        <w:rPr>
          <w:rFonts w:ascii="Times New Roman" w:hAnsi="Times New Roman" w:cs="Times New Roman"/>
          <w:i/>
          <w:iCs/>
          <w:w w:val="95"/>
          <w:sz w:val="24"/>
          <w:szCs w:val="24"/>
        </w:rPr>
        <w:t>Eventuali</w:t>
      </w:r>
      <w:r w:rsidRPr="009F2F50">
        <w:rPr>
          <w:rFonts w:ascii="Times New Roman" w:hAnsi="Times New Roman" w:cs="Times New Roman"/>
          <w:i/>
          <w:iCs/>
          <w:spacing w:val="2"/>
          <w:w w:val="95"/>
          <w:sz w:val="24"/>
          <w:szCs w:val="24"/>
        </w:rPr>
        <w:t xml:space="preserve"> </w:t>
      </w:r>
      <w:r w:rsidRPr="009F2F50">
        <w:rPr>
          <w:rFonts w:ascii="Times New Roman" w:hAnsi="Times New Roman" w:cs="Times New Roman"/>
          <w:i/>
          <w:iCs/>
          <w:w w:val="95"/>
          <w:sz w:val="24"/>
          <w:szCs w:val="24"/>
        </w:rPr>
        <w:t>chiarimenti</w:t>
      </w:r>
      <w:r w:rsidRPr="009F2F50">
        <w:rPr>
          <w:rFonts w:ascii="Times New Roman" w:hAnsi="Times New Roman" w:cs="Times New Roman"/>
          <w:i/>
          <w:iCs/>
          <w:spacing w:val="2"/>
          <w:w w:val="95"/>
          <w:sz w:val="24"/>
          <w:szCs w:val="24"/>
        </w:rPr>
        <w:t xml:space="preserve"> </w:t>
      </w:r>
      <w:r w:rsidRPr="009F2F50">
        <w:rPr>
          <w:rFonts w:ascii="Times New Roman" w:hAnsi="Times New Roman" w:cs="Times New Roman"/>
          <w:i/>
          <w:iCs/>
          <w:w w:val="95"/>
          <w:sz w:val="24"/>
          <w:szCs w:val="24"/>
        </w:rPr>
        <w:t>in</w:t>
      </w:r>
      <w:r w:rsidRPr="009F2F50">
        <w:rPr>
          <w:rFonts w:ascii="Times New Roman" w:hAnsi="Times New Roman" w:cs="Times New Roman"/>
          <w:i/>
          <w:iCs/>
          <w:spacing w:val="-1"/>
          <w:w w:val="95"/>
          <w:sz w:val="24"/>
          <w:szCs w:val="24"/>
        </w:rPr>
        <w:t xml:space="preserve"> </w:t>
      </w:r>
      <w:r w:rsidRPr="009F2F50">
        <w:rPr>
          <w:rFonts w:ascii="Times New Roman" w:hAnsi="Times New Roman" w:cs="Times New Roman"/>
          <w:i/>
          <w:iCs/>
          <w:w w:val="95"/>
          <w:sz w:val="24"/>
          <w:szCs w:val="24"/>
        </w:rPr>
        <w:t>merito</w:t>
      </w:r>
      <w:r w:rsidRPr="009F2F50">
        <w:rPr>
          <w:rFonts w:ascii="Times New Roman" w:hAnsi="Times New Roman" w:cs="Times New Roman"/>
          <w:i/>
          <w:iCs/>
          <w:spacing w:val="2"/>
          <w:w w:val="95"/>
          <w:sz w:val="24"/>
          <w:szCs w:val="24"/>
        </w:rPr>
        <w:t xml:space="preserve"> </w:t>
      </w:r>
      <w:r w:rsidRPr="009F2F50">
        <w:rPr>
          <w:rFonts w:ascii="Times New Roman" w:hAnsi="Times New Roman" w:cs="Times New Roman"/>
          <w:i/>
          <w:iCs/>
          <w:w w:val="95"/>
          <w:sz w:val="24"/>
          <w:szCs w:val="24"/>
        </w:rPr>
        <w:t>possono</w:t>
      </w:r>
      <w:r w:rsidRPr="009F2F50">
        <w:rPr>
          <w:rFonts w:ascii="Times New Roman" w:hAnsi="Times New Roman" w:cs="Times New Roman"/>
          <w:i/>
          <w:iCs/>
          <w:spacing w:val="2"/>
          <w:w w:val="95"/>
          <w:sz w:val="24"/>
          <w:szCs w:val="24"/>
        </w:rPr>
        <w:t xml:space="preserve"> </w:t>
      </w:r>
      <w:r w:rsidRPr="009F2F50">
        <w:rPr>
          <w:rFonts w:ascii="Times New Roman" w:hAnsi="Times New Roman" w:cs="Times New Roman"/>
          <w:i/>
          <w:iCs/>
          <w:w w:val="95"/>
          <w:sz w:val="24"/>
          <w:szCs w:val="24"/>
        </w:rPr>
        <w:t>essere richiesti</w:t>
      </w:r>
      <w:r w:rsidRPr="009F2F50">
        <w:rPr>
          <w:rFonts w:ascii="Times New Roman" w:hAnsi="Times New Roman" w:cs="Times New Roman"/>
          <w:i/>
          <w:iCs/>
          <w:spacing w:val="2"/>
          <w:w w:val="95"/>
          <w:sz w:val="24"/>
          <w:szCs w:val="24"/>
        </w:rPr>
        <w:t xml:space="preserve"> </w:t>
      </w:r>
      <w:r w:rsidRPr="009F2F50">
        <w:rPr>
          <w:rFonts w:ascii="Times New Roman" w:hAnsi="Times New Roman" w:cs="Times New Roman"/>
          <w:i/>
          <w:iCs/>
          <w:w w:val="95"/>
          <w:sz w:val="24"/>
          <w:szCs w:val="24"/>
        </w:rPr>
        <w:t>all’Ufficio</w:t>
      </w:r>
      <w:r w:rsidRPr="009F2F50">
        <w:rPr>
          <w:rFonts w:ascii="Times New Roman" w:hAnsi="Times New Roman" w:cs="Times New Roman"/>
          <w:i/>
          <w:iCs/>
          <w:spacing w:val="2"/>
          <w:w w:val="95"/>
          <w:sz w:val="24"/>
          <w:szCs w:val="24"/>
        </w:rPr>
        <w:t xml:space="preserve"> </w:t>
      </w:r>
      <w:r w:rsidRPr="009F2F50">
        <w:rPr>
          <w:rFonts w:ascii="Times New Roman" w:hAnsi="Times New Roman" w:cs="Times New Roman"/>
          <w:i/>
          <w:iCs/>
          <w:w w:val="95"/>
          <w:sz w:val="24"/>
          <w:szCs w:val="24"/>
        </w:rPr>
        <w:t>Tributi</w:t>
      </w:r>
      <w:r w:rsidRPr="009F2F50">
        <w:rPr>
          <w:rFonts w:ascii="Times New Roman" w:hAnsi="Times New Roman" w:cs="Times New Roman"/>
          <w:i/>
          <w:iCs/>
          <w:spacing w:val="2"/>
          <w:w w:val="95"/>
          <w:sz w:val="24"/>
          <w:szCs w:val="24"/>
        </w:rPr>
        <w:t xml:space="preserve"> </w:t>
      </w:r>
      <w:r w:rsidRPr="009F2F50">
        <w:rPr>
          <w:rFonts w:ascii="Times New Roman" w:hAnsi="Times New Roman" w:cs="Times New Roman"/>
          <w:i/>
          <w:iCs/>
          <w:w w:val="95"/>
          <w:sz w:val="24"/>
          <w:szCs w:val="24"/>
        </w:rPr>
        <w:t>Comunale</w:t>
      </w:r>
      <w:r w:rsidRPr="009F2F50">
        <w:rPr>
          <w:rFonts w:ascii="Times New Roman" w:hAnsi="Times New Roman" w:cs="Times New Roman"/>
          <w:i/>
          <w:iCs/>
          <w:spacing w:val="5"/>
          <w:w w:val="95"/>
          <w:sz w:val="24"/>
          <w:szCs w:val="24"/>
        </w:rPr>
        <w:t xml:space="preserve"> </w:t>
      </w:r>
      <w:r w:rsidRPr="009F2F50">
        <w:rPr>
          <w:rFonts w:ascii="Times New Roman" w:hAnsi="Times New Roman" w:cs="Times New Roman"/>
          <w:i/>
          <w:iCs/>
          <w:w w:val="95"/>
          <w:sz w:val="24"/>
          <w:szCs w:val="24"/>
        </w:rPr>
        <w:t>tel.</w:t>
      </w:r>
      <w:r w:rsidRPr="009F2F50">
        <w:rPr>
          <w:rFonts w:ascii="Times New Roman" w:hAnsi="Times New Roman" w:cs="Times New Roman"/>
          <w:i/>
          <w:iCs/>
          <w:spacing w:val="2"/>
          <w:w w:val="95"/>
          <w:sz w:val="24"/>
          <w:szCs w:val="24"/>
        </w:rPr>
        <w:t xml:space="preserve"> </w:t>
      </w:r>
      <w:r w:rsidR="009F2F50" w:rsidRPr="009F2F50">
        <w:rPr>
          <w:rFonts w:ascii="Times New Roman" w:hAnsi="Times New Roman" w:cs="Times New Roman"/>
          <w:i/>
          <w:iCs/>
          <w:w w:val="95"/>
          <w:sz w:val="24"/>
          <w:szCs w:val="24"/>
        </w:rPr>
        <w:t>0172-472023 interno 4</w:t>
      </w:r>
    </w:p>
    <w:sectPr w:rsidR="00A17EA5" w:rsidRPr="009F2F50">
      <w:pgSz w:w="11910" w:h="16840"/>
      <w:pgMar w:top="640" w:right="60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E1BCC"/>
    <w:multiLevelType w:val="hybridMultilevel"/>
    <w:tmpl w:val="1F60F39A"/>
    <w:lvl w:ilvl="0" w:tplc="00BA377A">
      <w:numFmt w:val="bullet"/>
      <w:lvlText w:val=""/>
      <w:lvlJc w:val="left"/>
      <w:pPr>
        <w:ind w:left="594" w:hanging="430"/>
      </w:pPr>
      <w:rPr>
        <w:rFonts w:ascii="Wingdings" w:eastAsia="Wingdings" w:hAnsi="Wingdings" w:cs="Wingdings" w:hint="default"/>
        <w:w w:val="100"/>
        <w:sz w:val="24"/>
        <w:szCs w:val="24"/>
        <w:lang w:val="it-IT" w:eastAsia="en-US" w:bidi="ar-SA"/>
      </w:rPr>
    </w:lvl>
    <w:lvl w:ilvl="1" w:tplc="CFAA6C42">
      <w:start w:val="1"/>
      <w:numFmt w:val="lowerLetter"/>
      <w:lvlText w:val="%2)"/>
      <w:lvlJc w:val="left"/>
      <w:pPr>
        <w:ind w:left="587" w:hanging="252"/>
        <w:jc w:val="right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2" w:tplc="77E63716">
      <w:numFmt w:val="bullet"/>
      <w:lvlText w:val="•"/>
      <w:lvlJc w:val="left"/>
      <w:pPr>
        <w:ind w:left="1727" w:hanging="252"/>
      </w:pPr>
      <w:rPr>
        <w:rFonts w:hint="default"/>
        <w:lang w:val="it-IT" w:eastAsia="en-US" w:bidi="ar-SA"/>
      </w:rPr>
    </w:lvl>
    <w:lvl w:ilvl="3" w:tplc="C15A0DF6">
      <w:numFmt w:val="bullet"/>
      <w:lvlText w:val="•"/>
      <w:lvlJc w:val="left"/>
      <w:pPr>
        <w:ind w:left="2854" w:hanging="252"/>
      </w:pPr>
      <w:rPr>
        <w:rFonts w:hint="default"/>
        <w:lang w:val="it-IT" w:eastAsia="en-US" w:bidi="ar-SA"/>
      </w:rPr>
    </w:lvl>
    <w:lvl w:ilvl="4" w:tplc="0B40DC22">
      <w:numFmt w:val="bullet"/>
      <w:lvlText w:val="•"/>
      <w:lvlJc w:val="left"/>
      <w:pPr>
        <w:ind w:left="3982" w:hanging="252"/>
      </w:pPr>
      <w:rPr>
        <w:rFonts w:hint="default"/>
        <w:lang w:val="it-IT" w:eastAsia="en-US" w:bidi="ar-SA"/>
      </w:rPr>
    </w:lvl>
    <w:lvl w:ilvl="5" w:tplc="B02ABA90">
      <w:numFmt w:val="bullet"/>
      <w:lvlText w:val="•"/>
      <w:lvlJc w:val="left"/>
      <w:pPr>
        <w:ind w:left="5109" w:hanging="252"/>
      </w:pPr>
      <w:rPr>
        <w:rFonts w:hint="default"/>
        <w:lang w:val="it-IT" w:eastAsia="en-US" w:bidi="ar-SA"/>
      </w:rPr>
    </w:lvl>
    <w:lvl w:ilvl="6" w:tplc="D108C26E">
      <w:numFmt w:val="bullet"/>
      <w:lvlText w:val="•"/>
      <w:lvlJc w:val="left"/>
      <w:pPr>
        <w:ind w:left="6236" w:hanging="252"/>
      </w:pPr>
      <w:rPr>
        <w:rFonts w:hint="default"/>
        <w:lang w:val="it-IT" w:eastAsia="en-US" w:bidi="ar-SA"/>
      </w:rPr>
    </w:lvl>
    <w:lvl w:ilvl="7" w:tplc="6E8E9A5A">
      <w:numFmt w:val="bullet"/>
      <w:lvlText w:val="•"/>
      <w:lvlJc w:val="left"/>
      <w:pPr>
        <w:ind w:left="7364" w:hanging="252"/>
      </w:pPr>
      <w:rPr>
        <w:rFonts w:hint="default"/>
        <w:lang w:val="it-IT" w:eastAsia="en-US" w:bidi="ar-SA"/>
      </w:rPr>
    </w:lvl>
    <w:lvl w:ilvl="8" w:tplc="FEB28032">
      <w:numFmt w:val="bullet"/>
      <w:lvlText w:val="•"/>
      <w:lvlJc w:val="left"/>
      <w:pPr>
        <w:ind w:left="8491" w:hanging="252"/>
      </w:pPr>
      <w:rPr>
        <w:rFonts w:hint="default"/>
        <w:lang w:val="it-IT" w:eastAsia="en-US" w:bidi="ar-SA"/>
      </w:rPr>
    </w:lvl>
  </w:abstractNum>
  <w:abstractNum w:abstractNumId="1" w15:restartNumberingAfterBreak="0">
    <w:nsid w:val="1EBC55B8"/>
    <w:multiLevelType w:val="hybridMultilevel"/>
    <w:tmpl w:val="74381548"/>
    <w:lvl w:ilvl="0" w:tplc="D8BC3E46">
      <w:start w:val="1"/>
      <w:numFmt w:val="decimal"/>
      <w:lvlText w:val="%1."/>
      <w:lvlJc w:val="left"/>
      <w:pPr>
        <w:ind w:left="160" w:hanging="238"/>
      </w:pPr>
      <w:rPr>
        <w:rFonts w:ascii="Calibri" w:eastAsia="Calibri" w:hAnsi="Calibri" w:cs="Calibri" w:hint="default"/>
        <w:b/>
        <w:bCs/>
        <w:i/>
        <w:iCs/>
        <w:w w:val="100"/>
        <w:sz w:val="24"/>
        <w:szCs w:val="24"/>
        <w:lang w:val="it-IT" w:eastAsia="en-US" w:bidi="ar-SA"/>
      </w:rPr>
    </w:lvl>
    <w:lvl w:ilvl="1" w:tplc="6584DEFC">
      <w:numFmt w:val="bullet"/>
      <w:lvlText w:val="•"/>
      <w:lvlJc w:val="left"/>
      <w:pPr>
        <w:ind w:left="1218" w:hanging="238"/>
      </w:pPr>
      <w:rPr>
        <w:rFonts w:hint="default"/>
        <w:lang w:val="it-IT" w:eastAsia="en-US" w:bidi="ar-SA"/>
      </w:rPr>
    </w:lvl>
    <w:lvl w:ilvl="2" w:tplc="FA3EB01A">
      <w:numFmt w:val="bullet"/>
      <w:lvlText w:val="•"/>
      <w:lvlJc w:val="left"/>
      <w:pPr>
        <w:ind w:left="2277" w:hanging="238"/>
      </w:pPr>
      <w:rPr>
        <w:rFonts w:hint="default"/>
        <w:lang w:val="it-IT" w:eastAsia="en-US" w:bidi="ar-SA"/>
      </w:rPr>
    </w:lvl>
    <w:lvl w:ilvl="3" w:tplc="87B8FD0C">
      <w:numFmt w:val="bullet"/>
      <w:lvlText w:val="•"/>
      <w:lvlJc w:val="left"/>
      <w:pPr>
        <w:ind w:left="3335" w:hanging="238"/>
      </w:pPr>
      <w:rPr>
        <w:rFonts w:hint="default"/>
        <w:lang w:val="it-IT" w:eastAsia="en-US" w:bidi="ar-SA"/>
      </w:rPr>
    </w:lvl>
    <w:lvl w:ilvl="4" w:tplc="5C20B9D4">
      <w:numFmt w:val="bullet"/>
      <w:lvlText w:val="•"/>
      <w:lvlJc w:val="left"/>
      <w:pPr>
        <w:ind w:left="4394" w:hanging="238"/>
      </w:pPr>
      <w:rPr>
        <w:rFonts w:hint="default"/>
        <w:lang w:val="it-IT" w:eastAsia="en-US" w:bidi="ar-SA"/>
      </w:rPr>
    </w:lvl>
    <w:lvl w:ilvl="5" w:tplc="6F3A9BCE">
      <w:numFmt w:val="bullet"/>
      <w:lvlText w:val="•"/>
      <w:lvlJc w:val="left"/>
      <w:pPr>
        <w:ind w:left="5453" w:hanging="238"/>
      </w:pPr>
      <w:rPr>
        <w:rFonts w:hint="default"/>
        <w:lang w:val="it-IT" w:eastAsia="en-US" w:bidi="ar-SA"/>
      </w:rPr>
    </w:lvl>
    <w:lvl w:ilvl="6" w:tplc="D346AE84">
      <w:numFmt w:val="bullet"/>
      <w:lvlText w:val="•"/>
      <w:lvlJc w:val="left"/>
      <w:pPr>
        <w:ind w:left="6511" w:hanging="238"/>
      </w:pPr>
      <w:rPr>
        <w:rFonts w:hint="default"/>
        <w:lang w:val="it-IT" w:eastAsia="en-US" w:bidi="ar-SA"/>
      </w:rPr>
    </w:lvl>
    <w:lvl w:ilvl="7" w:tplc="7C1CC43A">
      <w:numFmt w:val="bullet"/>
      <w:lvlText w:val="•"/>
      <w:lvlJc w:val="left"/>
      <w:pPr>
        <w:ind w:left="7570" w:hanging="238"/>
      </w:pPr>
      <w:rPr>
        <w:rFonts w:hint="default"/>
        <w:lang w:val="it-IT" w:eastAsia="en-US" w:bidi="ar-SA"/>
      </w:rPr>
    </w:lvl>
    <w:lvl w:ilvl="8" w:tplc="6E5C4E28">
      <w:numFmt w:val="bullet"/>
      <w:lvlText w:val="•"/>
      <w:lvlJc w:val="left"/>
      <w:pPr>
        <w:ind w:left="8629" w:hanging="238"/>
      </w:pPr>
      <w:rPr>
        <w:rFonts w:hint="default"/>
        <w:lang w:val="it-IT" w:eastAsia="en-US" w:bidi="ar-SA"/>
      </w:rPr>
    </w:lvl>
  </w:abstractNum>
  <w:abstractNum w:abstractNumId="2" w15:restartNumberingAfterBreak="0">
    <w:nsid w:val="360A679D"/>
    <w:multiLevelType w:val="hybridMultilevel"/>
    <w:tmpl w:val="6720C4DE"/>
    <w:lvl w:ilvl="0" w:tplc="01509F9C">
      <w:start w:val="1"/>
      <w:numFmt w:val="lowerLetter"/>
      <w:lvlText w:val="%1)"/>
      <w:lvlJc w:val="left"/>
      <w:pPr>
        <w:ind w:left="160" w:hanging="387"/>
      </w:pPr>
      <w:rPr>
        <w:rFonts w:ascii="Calibri" w:eastAsia="Calibri" w:hAnsi="Calibri" w:cs="Calibri" w:hint="default"/>
        <w:i/>
        <w:iCs/>
        <w:color w:val="333333"/>
        <w:spacing w:val="-1"/>
        <w:w w:val="100"/>
        <w:sz w:val="24"/>
        <w:szCs w:val="24"/>
        <w:lang w:val="it-IT" w:eastAsia="en-US" w:bidi="ar-SA"/>
      </w:rPr>
    </w:lvl>
    <w:lvl w:ilvl="1" w:tplc="B596C842">
      <w:numFmt w:val="bullet"/>
      <w:lvlText w:val="•"/>
      <w:lvlJc w:val="left"/>
      <w:pPr>
        <w:ind w:left="1218" w:hanging="387"/>
      </w:pPr>
      <w:rPr>
        <w:rFonts w:hint="default"/>
        <w:lang w:val="it-IT" w:eastAsia="en-US" w:bidi="ar-SA"/>
      </w:rPr>
    </w:lvl>
    <w:lvl w:ilvl="2" w:tplc="004EF960">
      <w:numFmt w:val="bullet"/>
      <w:lvlText w:val="•"/>
      <w:lvlJc w:val="left"/>
      <w:pPr>
        <w:ind w:left="2277" w:hanging="387"/>
      </w:pPr>
      <w:rPr>
        <w:rFonts w:hint="default"/>
        <w:lang w:val="it-IT" w:eastAsia="en-US" w:bidi="ar-SA"/>
      </w:rPr>
    </w:lvl>
    <w:lvl w:ilvl="3" w:tplc="94ECA5AA">
      <w:numFmt w:val="bullet"/>
      <w:lvlText w:val="•"/>
      <w:lvlJc w:val="left"/>
      <w:pPr>
        <w:ind w:left="3335" w:hanging="387"/>
      </w:pPr>
      <w:rPr>
        <w:rFonts w:hint="default"/>
        <w:lang w:val="it-IT" w:eastAsia="en-US" w:bidi="ar-SA"/>
      </w:rPr>
    </w:lvl>
    <w:lvl w:ilvl="4" w:tplc="D4BA6C94">
      <w:numFmt w:val="bullet"/>
      <w:lvlText w:val="•"/>
      <w:lvlJc w:val="left"/>
      <w:pPr>
        <w:ind w:left="4394" w:hanging="387"/>
      </w:pPr>
      <w:rPr>
        <w:rFonts w:hint="default"/>
        <w:lang w:val="it-IT" w:eastAsia="en-US" w:bidi="ar-SA"/>
      </w:rPr>
    </w:lvl>
    <w:lvl w:ilvl="5" w:tplc="C5723CCE">
      <w:numFmt w:val="bullet"/>
      <w:lvlText w:val="•"/>
      <w:lvlJc w:val="left"/>
      <w:pPr>
        <w:ind w:left="5453" w:hanging="387"/>
      </w:pPr>
      <w:rPr>
        <w:rFonts w:hint="default"/>
        <w:lang w:val="it-IT" w:eastAsia="en-US" w:bidi="ar-SA"/>
      </w:rPr>
    </w:lvl>
    <w:lvl w:ilvl="6" w:tplc="1D1AE710">
      <w:numFmt w:val="bullet"/>
      <w:lvlText w:val="•"/>
      <w:lvlJc w:val="left"/>
      <w:pPr>
        <w:ind w:left="6511" w:hanging="387"/>
      </w:pPr>
      <w:rPr>
        <w:rFonts w:hint="default"/>
        <w:lang w:val="it-IT" w:eastAsia="en-US" w:bidi="ar-SA"/>
      </w:rPr>
    </w:lvl>
    <w:lvl w:ilvl="7" w:tplc="EE98DF34">
      <w:numFmt w:val="bullet"/>
      <w:lvlText w:val="•"/>
      <w:lvlJc w:val="left"/>
      <w:pPr>
        <w:ind w:left="7570" w:hanging="387"/>
      </w:pPr>
      <w:rPr>
        <w:rFonts w:hint="default"/>
        <w:lang w:val="it-IT" w:eastAsia="en-US" w:bidi="ar-SA"/>
      </w:rPr>
    </w:lvl>
    <w:lvl w:ilvl="8" w:tplc="6DA2602A">
      <w:numFmt w:val="bullet"/>
      <w:lvlText w:val="•"/>
      <w:lvlJc w:val="left"/>
      <w:pPr>
        <w:ind w:left="8629" w:hanging="387"/>
      </w:pPr>
      <w:rPr>
        <w:rFonts w:hint="default"/>
        <w:lang w:val="it-IT" w:eastAsia="en-US" w:bidi="ar-SA"/>
      </w:rPr>
    </w:lvl>
  </w:abstractNum>
  <w:abstractNum w:abstractNumId="3" w15:restartNumberingAfterBreak="0">
    <w:nsid w:val="45330895"/>
    <w:multiLevelType w:val="hybridMultilevel"/>
    <w:tmpl w:val="000AFD1E"/>
    <w:lvl w:ilvl="0" w:tplc="F2740BDA">
      <w:numFmt w:val="bullet"/>
      <w:lvlText w:val=""/>
      <w:lvlJc w:val="left"/>
      <w:pPr>
        <w:ind w:left="460" w:hanging="344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1" w:tplc="1506F678">
      <w:numFmt w:val="bullet"/>
      <w:lvlText w:val="•"/>
      <w:lvlJc w:val="left"/>
      <w:pPr>
        <w:ind w:left="1488" w:hanging="344"/>
      </w:pPr>
      <w:rPr>
        <w:rFonts w:hint="default"/>
        <w:lang w:val="it-IT" w:eastAsia="en-US" w:bidi="ar-SA"/>
      </w:rPr>
    </w:lvl>
    <w:lvl w:ilvl="2" w:tplc="E2D827E8">
      <w:numFmt w:val="bullet"/>
      <w:lvlText w:val="•"/>
      <w:lvlJc w:val="left"/>
      <w:pPr>
        <w:ind w:left="2517" w:hanging="344"/>
      </w:pPr>
      <w:rPr>
        <w:rFonts w:hint="default"/>
        <w:lang w:val="it-IT" w:eastAsia="en-US" w:bidi="ar-SA"/>
      </w:rPr>
    </w:lvl>
    <w:lvl w:ilvl="3" w:tplc="416C1948">
      <w:numFmt w:val="bullet"/>
      <w:lvlText w:val="•"/>
      <w:lvlJc w:val="left"/>
      <w:pPr>
        <w:ind w:left="3545" w:hanging="344"/>
      </w:pPr>
      <w:rPr>
        <w:rFonts w:hint="default"/>
        <w:lang w:val="it-IT" w:eastAsia="en-US" w:bidi="ar-SA"/>
      </w:rPr>
    </w:lvl>
    <w:lvl w:ilvl="4" w:tplc="4EC09A70">
      <w:numFmt w:val="bullet"/>
      <w:lvlText w:val="•"/>
      <w:lvlJc w:val="left"/>
      <w:pPr>
        <w:ind w:left="4574" w:hanging="344"/>
      </w:pPr>
      <w:rPr>
        <w:rFonts w:hint="default"/>
        <w:lang w:val="it-IT" w:eastAsia="en-US" w:bidi="ar-SA"/>
      </w:rPr>
    </w:lvl>
    <w:lvl w:ilvl="5" w:tplc="5AB0789A">
      <w:numFmt w:val="bullet"/>
      <w:lvlText w:val="•"/>
      <w:lvlJc w:val="left"/>
      <w:pPr>
        <w:ind w:left="5603" w:hanging="344"/>
      </w:pPr>
      <w:rPr>
        <w:rFonts w:hint="default"/>
        <w:lang w:val="it-IT" w:eastAsia="en-US" w:bidi="ar-SA"/>
      </w:rPr>
    </w:lvl>
    <w:lvl w:ilvl="6" w:tplc="4DBEE3D4">
      <w:numFmt w:val="bullet"/>
      <w:lvlText w:val="•"/>
      <w:lvlJc w:val="left"/>
      <w:pPr>
        <w:ind w:left="6631" w:hanging="344"/>
      </w:pPr>
      <w:rPr>
        <w:rFonts w:hint="default"/>
        <w:lang w:val="it-IT" w:eastAsia="en-US" w:bidi="ar-SA"/>
      </w:rPr>
    </w:lvl>
    <w:lvl w:ilvl="7" w:tplc="B906A4A2">
      <w:numFmt w:val="bullet"/>
      <w:lvlText w:val="•"/>
      <w:lvlJc w:val="left"/>
      <w:pPr>
        <w:ind w:left="7660" w:hanging="344"/>
      </w:pPr>
      <w:rPr>
        <w:rFonts w:hint="default"/>
        <w:lang w:val="it-IT" w:eastAsia="en-US" w:bidi="ar-SA"/>
      </w:rPr>
    </w:lvl>
    <w:lvl w:ilvl="8" w:tplc="5282DAC4">
      <w:numFmt w:val="bullet"/>
      <w:lvlText w:val="•"/>
      <w:lvlJc w:val="left"/>
      <w:pPr>
        <w:ind w:left="8689" w:hanging="344"/>
      </w:pPr>
      <w:rPr>
        <w:rFonts w:hint="default"/>
        <w:lang w:val="it-IT" w:eastAsia="en-US" w:bidi="ar-SA"/>
      </w:rPr>
    </w:lvl>
  </w:abstractNum>
  <w:abstractNum w:abstractNumId="4" w15:restartNumberingAfterBreak="0">
    <w:nsid w:val="6F59766F"/>
    <w:multiLevelType w:val="hybridMultilevel"/>
    <w:tmpl w:val="98AA333C"/>
    <w:lvl w:ilvl="0" w:tplc="CF78D78E">
      <w:numFmt w:val="bullet"/>
      <w:lvlText w:val="•"/>
      <w:lvlJc w:val="left"/>
      <w:pPr>
        <w:ind w:left="498" w:hanging="339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DA8819F2">
      <w:numFmt w:val="bullet"/>
      <w:lvlText w:val=""/>
      <w:lvlJc w:val="left"/>
      <w:pPr>
        <w:ind w:left="880" w:hanging="349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2" w:tplc="A1747CD8">
      <w:numFmt w:val="bullet"/>
      <w:lvlText w:val="•"/>
      <w:lvlJc w:val="left"/>
      <w:pPr>
        <w:ind w:left="1976" w:hanging="349"/>
      </w:pPr>
      <w:rPr>
        <w:rFonts w:hint="default"/>
        <w:lang w:val="it-IT" w:eastAsia="en-US" w:bidi="ar-SA"/>
      </w:rPr>
    </w:lvl>
    <w:lvl w:ilvl="3" w:tplc="0E86A142">
      <w:numFmt w:val="bullet"/>
      <w:lvlText w:val="•"/>
      <w:lvlJc w:val="left"/>
      <w:pPr>
        <w:ind w:left="3072" w:hanging="349"/>
      </w:pPr>
      <w:rPr>
        <w:rFonts w:hint="default"/>
        <w:lang w:val="it-IT" w:eastAsia="en-US" w:bidi="ar-SA"/>
      </w:rPr>
    </w:lvl>
    <w:lvl w:ilvl="4" w:tplc="D0F033F6">
      <w:numFmt w:val="bullet"/>
      <w:lvlText w:val="•"/>
      <w:lvlJc w:val="left"/>
      <w:pPr>
        <w:ind w:left="4168" w:hanging="349"/>
      </w:pPr>
      <w:rPr>
        <w:rFonts w:hint="default"/>
        <w:lang w:val="it-IT" w:eastAsia="en-US" w:bidi="ar-SA"/>
      </w:rPr>
    </w:lvl>
    <w:lvl w:ilvl="5" w:tplc="AB7E8284">
      <w:numFmt w:val="bullet"/>
      <w:lvlText w:val="•"/>
      <w:lvlJc w:val="left"/>
      <w:pPr>
        <w:ind w:left="5265" w:hanging="349"/>
      </w:pPr>
      <w:rPr>
        <w:rFonts w:hint="default"/>
        <w:lang w:val="it-IT" w:eastAsia="en-US" w:bidi="ar-SA"/>
      </w:rPr>
    </w:lvl>
    <w:lvl w:ilvl="6" w:tplc="6F1854B0">
      <w:numFmt w:val="bullet"/>
      <w:lvlText w:val="•"/>
      <w:lvlJc w:val="left"/>
      <w:pPr>
        <w:ind w:left="6361" w:hanging="349"/>
      </w:pPr>
      <w:rPr>
        <w:rFonts w:hint="default"/>
        <w:lang w:val="it-IT" w:eastAsia="en-US" w:bidi="ar-SA"/>
      </w:rPr>
    </w:lvl>
    <w:lvl w:ilvl="7" w:tplc="337A158A">
      <w:numFmt w:val="bullet"/>
      <w:lvlText w:val="•"/>
      <w:lvlJc w:val="left"/>
      <w:pPr>
        <w:ind w:left="7457" w:hanging="349"/>
      </w:pPr>
      <w:rPr>
        <w:rFonts w:hint="default"/>
        <w:lang w:val="it-IT" w:eastAsia="en-US" w:bidi="ar-SA"/>
      </w:rPr>
    </w:lvl>
    <w:lvl w:ilvl="8" w:tplc="B7D2A5C8">
      <w:numFmt w:val="bullet"/>
      <w:lvlText w:val="•"/>
      <w:lvlJc w:val="left"/>
      <w:pPr>
        <w:ind w:left="8553" w:hanging="349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7EA5"/>
    <w:rsid w:val="00386D4B"/>
    <w:rsid w:val="003D68C4"/>
    <w:rsid w:val="004865DF"/>
    <w:rsid w:val="004F2D9C"/>
    <w:rsid w:val="005216D3"/>
    <w:rsid w:val="00717359"/>
    <w:rsid w:val="0085088F"/>
    <w:rsid w:val="008E2505"/>
    <w:rsid w:val="009F2F50"/>
    <w:rsid w:val="00A17EA5"/>
    <w:rsid w:val="00A64C65"/>
    <w:rsid w:val="00AA530B"/>
    <w:rsid w:val="00E85C52"/>
    <w:rsid w:val="00F51DA7"/>
    <w:rsid w:val="00F66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8D55CE"/>
  <w15:docId w15:val="{2EE45136-7E9A-448F-8E42-A7F90B76E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spacing w:before="62"/>
      <w:ind w:left="2914" w:right="894" w:hanging="2261"/>
      <w:outlineLvl w:val="0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Titolo2">
    <w:name w:val="heading 2"/>
    <w:basedOn w:val="Normale"/>
    <w:uiPriority w:val="9"/>
    <w:unhideWhenUsed/>
    <w:qFormat/>
    <w:pPr>
      <w:spacing w:before="132"/>
      <w:ind w:left="160"/>
      <w:outlineLvl w:val="1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160"/>
      <w:jc w:val="both"/>
    </w:pPr>
  </w:style>
  <w:style w:type="paragraph" w:customStyle="1" w:styleId="TableParagraph">
    <w:name w:val="Table Paragraph"/>
    <w:basedOn w:val="Normale"/>
    <w:uiPriority w:val="1"/>
    <w:qFormat/>
    <w:pPr>
      <w:spacing w:before="8"/>
      <w:ind w:left="14"/>
    </w:pPr>
    <w:rPr>
      <w:rFonts w:ascii="Times New Roman" w:eastAsia="Times New Roman" w:hAnsi="Times New Roman" w:cs="Times New Roman"/>
    </w:rPr>
  </w:style>
  <w:style w:type="character" w:styleId="Collegamentoipertestuale">
    <w:name w:val="Hyperlink"/>
    <w:basedOn w:val="Carpredefinitoparagrafo"/>
    <w:uiPriority w:val="99"/>
    <w:unhideWhenUsed/>
    <w:rsid w:val="00A64C65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A64C65"/>
    <w:rPr>
      <w:color w:val="605E5C"/>
      <w:shd w:val="clear" w:color="auto" w:fill="E1DFDD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85088F"/>
    <w:rPr>
      <w:rFonts w:ascii="Calibri" w:eastAsia="Calibri" w:hAnsi="Calibri" w:cs="Calibri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893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mune.cuneo.it/tributi/imu/informazioni/imu-2021/dichiarazioni-imu-2021.html" TargetMode="Externa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7B5C15-6B3D-4062-8C6C-60CB99016A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2407</Words>
  <Characters>13720</Characters>
  <Application>Microsoft Office Word</Application>
  <DocSecurity>0</DocSecurity>
  <Lines>114</Lines>
  <Paragraphs>32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Beppe Sibona</cp:lastModifiedBy>
  <cp:revision>3</cp:revision>
  <dcterms:created xsi:type="dcterms:W3CDTF">2021-06-09T06:55:00Z</dcterms:created>
  <dcterms:modified xsi:type="dcterms:W3CDTF">2021-06-10T07:39:00Z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2021-06-08T00:00:00Z</vt:filetime>
  </property>
</Properties>
</file>